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A13290E" wp14:editId="4C1AEFFA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НОВОРОЖДЕСТВЕНСКОГО СЕЛЬСКОГО ПОСЕЛЕНИЯ ТИХОРЕЦКОГО РАЙОНА 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26F44">
        <w:rPr>
          <w:rFonts w:ascii="Times New Roman" w:eastAsia="Times New Roman" w:hAnsi="Times New Roman" w:cs="Times New Roman"/>
          <w:sz w:val="28"/>
          <w:szCs w:val="20"/>
          <w:lang w:eastAsia="ru-RU"/>
        </w:rPr>
        <w:t>26.10.2017</w:t>
      </w: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 </w:t>
      </w:r>
      <w:r w:rsidR="00826F44">
        <w:rPr>
          <w:rFonts w:ascii="Times New Roman" w:eastAsia="Times New Roman" w:hAnsi="Times New Roman" w:cs="Times New Roman"/>
          <w:sz w:val="28"/>
          <w:szCs w:val="20"/>
          <w:lang w:eastAsia="ru-RU"/>
        </w:rPr>
        <w:t>183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станица  </w:t>
      </w:r>
      <w:proofErr w:type="spellStart"/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Новорождественская</w:t>
      </w:r>
      <w:proofErr w:type="spellEnd"/>
    </w:p>
    <w:p w:rsidR="00BC0963" w:rsidRPr="00BC0963" w:rsidRDefault="00BC0963" w:rsidP="00987CD7">
      <w:pPr>
        <w:pStyle w:val="a7"/>
        <w:rPr>
          <w:lang w:eastAsia="ru-RU"/>
        </w:rPr>
      </w:pPr>
    </w:p>
    <w:p w:rsidR="00BC0963" w:rsidRDefault="00BC0963" w:rsidP="008E595E">
      <w:pPr>
        <w:tabs>
          <w:tab w:val="left" w:leader="underscore" w:pos="4876"/>
        </w:tabs>
        <w:spacing w:after="0" w:line="240" w:lineRule="auto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9144C4" w:rsidRPr="00987CD7" w:rsidRDefault="009144C4" w:rsidP="0098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CD7">
        <w:rPr>
          <w:rStyle w:val="20"/>
          <w:rFonts w:eastAsiaTheme="minorHAnsi"/>
          <w:bCs w:val="0"/>
          <w:sz w:val="28"/>
          <w:szCs w:val="28"/>
        </w:rPr>
        <w:t>Об утверждении Порядка предоставления иных межбюджетных</w:t>
      </w:r>
    </w:p>
    <w:p w:rsidR="009144C4" w:rsidRPr="00987CD7" w:rsidRDefault="009144C4" w:rsidP="00987CD7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987CD7">
        <w:rPr>
          <w:rStyle w:val="20"/>
          <w:rFonts w:eastAsiaTheme="minorHAnsi"/>
          <w:bCs w:val="0"/>
          <w:sz w:val="28"/>
          <w:szCs w:val="28"/>
        </w:rPr>
        <w:t>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  <w:bookmarkEnd w:id="0"/>
    </w:p>
    <w:p w:rsidR="009144C4" w:rsidRPr="00987CD7" w:rsidRDefault="009144C4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63" w:rsidRPr="00987CD7" w:rsidRDefault="00BC0963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C4" w:rsidRPr="00987CD7" w:rsidRDefault="009144C4" w:rsidP="008E595E">
      <w:pPr>
        <w:pStyle w:val="10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987CD7">
        <w:rPr>
          <w:rStyle w:val="11"/>
          <w:sz w:val="28"/>
          <w:szCs w:val="28"/>
        </w:rPr>
        <w:t xml:space="preserve">В соответствии со статьей 142.5 Бюджетного кодекса Российской Федерации, статьей </w:t>
      </w:r>
      <w:r w:rsidRPr="00987CD7">
        <w:rPr>
          <w:rStyle w:val="21"/>
          <w:sz w:val="28"/>
          <w:szCs w:val="28"/>
        </w:rPr>
        <w:t xml:space="preserve">11 </w:t>
      </w:r>
      <w:r w:rsidRPr="00987CD7">
        <w:rPr>
          <w:rStyle w:val="11"/>
          <w:sz w:val="28"/>
          <w:szCs w:val="28"/>
        </w:rPr>
        <w:t xml:space="preserve">Закона Краснодарского края от 15 июля 2005 года № 918-КЗ «О межбюджетных отношениях в Краснодарском крае» и в целях обеспечения финансирования расходов на осуществление передаваемых органам местного самоуправления муниципального района полномочий по открытию и ведению лицевых счетов участников бюджетного процесса, Совет Новорождественского сельского поселения Тихорецкого района </w:t>
      </w:r>
      <w:r w:rsidR="00BC0963" w:rsidRPr="00987CD7">
        <w:rPr>
          <w:rStyle w:val="11"/>
          <w:sz w:val="28"/>
          <w:szCs w:val="28"/>
        </w:rPr>
        <w:t>решил</w:t>
      </w:r>
      <w:r w:rsidRPr="00987CD7">
        <w:rPr>
          <w:rStyle w:val="11"/>
          <w:sz w:val="28"/>
          <w:szCs w:val="28"/>
        </w:rPr>
        <w:t>:</w:t>
      </w:r>
      <w:proofErr w:type="gramEnd"/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10"/>
        <w:rPr>
          <w:rFonts w:eastAsia="Arial"/>
          <w:color w:val="000000"/>
          <w:spacing w:val="-40"/>
          <w:sz w:val="28"/>
          <w:szCs w:val="28"/>
          <w:shd w:val="clear" w:color="auto" w:fill="FFFFFF"/>
        </w:rPr>
      </w:pPr>
      <w:r w:rsidRPr="00987CD7">
        <w:rPr>
          <w:rStyle w:val="Arial14pt-2pt"/>
          <w:rFonts w:ascii="Times New Roman" w:hAnsi="Times New Roman" w:cs="Times New Roman"/>
        </w:rPr>
        <w:t xml:space="preserve">  </w:t>
      </w:r>
      <w:r w:rsidRPr="00987CD7">
        <w:rPr>
          <w:rStyle w:val="11"/>
          <w:sz w:val="28"/>
          <w:szCs w:val="28"/>
        </w:rPr>
        <w:t xml:space="preserve">Утвердить Порядок предоставления межбюджетных трансфертов из бюджета Новорождественского сельского поселения Тихорецкого района бюджету муниципального образования Тихорецкий район (далее </w:t>
      </w:r>
      <w:r w:rsidRPr="00987CD7">
        <w:rPr>
          <w:rStyle w:val="31"/>
          <w:sz w:val="28"/>
          <w:szCs w:val="28"/>
        </w:rPr>
        <w:t xml:space="preserve">- </w:t>
      </w:r>
      <w:r w:rsidRPr="00987CD7">
        <w:rPr>
          <w:rStyle w:val="11"/>
          <w:sz w:val="28"/>
          <w:szCs w:val="28"/>
        </w:rPr>
        <w:t>бюджет муниципального района) на осуществление полномочий по открытию и ведению лицевых счетов (прилагается).</w:t>
      </w: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6034"/>
          <w:tab w:val="left" w:leader="underscore" w:pos="7618"/>
        </w:tabs>
        <w:spacing w:before="0" w:line="240" w:lineRule="auto"/>
        <w:ind w:firstLine="71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Финансовому отделу администрации </w:t>
      </w:r>
      <w:r w:rsidRPr="00987CD7">
        <w:rPr>
          <w:rStyle w:val="21"/>
          <w:sz w:val="28"/>
          <w:szCs w:val="28"/>
        </w:rPr>
        <w:t xml:space="preserve">Новорождественского </w:t>
      </w:r>
      <w:r w:rsidRPr="00987CD7">
        <w:rPr>
          <w:rStyle w:val="11"/>
          <w:sz w:val="28"/>
          <w:szCs w:val="28"/>
        </w:rPr>
        <w:t>сельского поселения (Муравьев</w:t>
      </w:r>
      <w:r w:rsidR="00BC0963" w:rsidRPr="00987CD7">
        <w:rPr>
          <w:rStyle w:val="11"/>
          <w:sz w:val="28"/>
          <w:szCs w:val="28"/>
        </w:rPr>
        <w:t>у</w:t>
      </w:r>
      <w:r w:rsidRPr="00987CD7">
        <w:rPr>
          <w:rStyle w:val="11"/>
          <w:sz w:val="28"/>
          <w:szCs w:val="28"/>
        </w:rPr>
        <w:t>) обеспечить перечисление иных межбюджетных трансфертов из бюджета поселения бюджету муниципального района в соответствии с утвержденным Порядком и на основании соглашения о передаче полномочий в пределах средств, предусмотренных в бюджете Новорождественского сельского поселения Тихорецкого района.</w:t>
      </w: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2650"/>
          <w:tab w:val="left" w:leader="underscore" w:pos="4383"/>
        </w:tabs>
        <w:spacing w:before="0" w:line="240" w:lineRule="auto"/>
        <w:ind w:firstLine="72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Организацию выполнения настоящего решения возложить на заместителя главы Новорождественского сельского поселения Тихорецкого района Ланг </w:t>
      </w:r>
      <w:r w:rsidR="00A96083" w:rsidRPr="00987CD7">
        <w:rPr>
          <w:rStyle w:val="11"/>
          <w:sz w:val="28"/>
          <w:szCs w:val="28"/>
        </w:rPr>
        <w:t>О</w:t>
      </w:r>
      <w:r w:rsidRPr="00987CD7">
        <w:rPr>
          <w:rStyle w:val="11"/>
          <w:sz w:val="28"/>
          <w:szCs w:val="28"/>
        </w:rPr>
        <w:t>льга</w:t>
      </w:r>
      <w:r w:rsidR="00A96083" w:rsidRPr="00987CD7">
        <w:rPr>
          <w:rStyle w:val="11"/>
          <w:sz w:val="28"/>
          <w:szCs w:val="28"/>
        </w:rPr>
        <w:t xml:space="preserve"> Павловна.</w:t>
      </w:r>
      <w:r w:rsidRPr="00987CD7">
        <w:rPr>
          <w:rStyle w:val="11"/>
          <w:sz w:val="28"/>
          <w:szCs w:val="28"/>
        </w:rPr>
        <w:t xml:space="preserve"> </w:t>
      </w: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292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987CD7">
        <w:rPr>
          <w:rStyle w:val="11"/>
          <w:sz w:val="28"/>
          <w:szCs w:val="28"/>
        </w:rPr>
        <w:t>Контроль за</w:t>
      </w:r>
      <w:proofErr w:type="gramEnd"/>
      <w:r w:rsidRPr="00987CD7">
        <w:rPr>
          <w:rStyle w:val="11"/>
          <w:sz w:val="28"/>
          <w:szCs w:val="28"/>
        </w:rPr>
        <w:t xml:space="preserve"> выполнением настоящего решения возложить на постоянный комитет по финансово - бюджетной и налоговой политике Совета Новорождественского сельского поселения Тихорецкого района (</w:t>
      </w:r>
      <w:r w:rsidR="00A96083" w:rsidRPr="00987CD7">
        <w:rPr>
          <w:rStyle w:val="11"/>
          <w:sz w:val="28"/>
          <w:szCs w:val="28"/>
        </w:rPr>
        <w:t>Протасов</w:t>
      </w:r>
      <w:r w:rsidR="00BC0963" w:rsidRPr="00987CD7">
        <w:rPr>
          <w:rStyle w:val="11"/>
          <w:sz w:val="28"/>
          <w:szCs w:val="28"/>
        </w:rPr>
        <w:t xml:space="preserve"> В.И</w:t>
      </w:r>
      <w:r w:rsidR="00A96083" w:rsidRPr="00987CD7">
        <w:rPr>
          <w:rStyle w:val="11"/>
          <w:sz w:val="28"/>
          <w:szCs w:val="28"/>
        </w:rPr>
        <w:t>.</w:t>
      </w:r>
      <w:r w:rsidRPr="00987CD7">
        <w:rPr>
          <w:rStyle w:val="11"/>
          <w:sz w:val="28"/>
          <w:szCs w:val="28"/>
        </w:rPr>
        <w:t>).</w:t>
      </w:r>
    </w:p>
    <w:p w:rsidR="00BC0963" w:rsidRPr="00987CD7" w:rsidRDefault="00BC0963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20"/>
        <w:rPr>
          <w:rStyle w:val="11"/>
          <w:sz w:val="28"/>
          <w:szCs w:val="28"/>
        </w:rPr>
        <w:sectPr w:rsidR="00BC0963" w:rsidRPr="00987CD7" w:rsidSect="00BC096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2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lastRenderedPageBreak/>
        <w:t>Решение вступает в силу со дня его подписания.</w:t>
      </w:r>
    </w:p>
    <w:p w:rsidR="00AA59D5" w:rsidRPr="00987CD7" w:rsidRDefault="00AA59D5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C4" w:rsidRPr="00987CD7" w:rsidRDefault="009144C4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63" w:rsidRPr="00987CD7" w:rsidRDefault="009144C4" w:rsidP="008E595E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87CD7">
        <w:rPr>
          <w:rStyle w:val="11"/>
          <w:sz w:val="28"/>
          <w:szCs w:val="28"/>
        </w:rPr>
        <w:t>Глава</w:t>
      </w:r>
      <w:r w:rsidR="00FE5A78" w:rsidRPr="00987CD7">
        <w:rPr>
          <w:rStyle w:val="11"/>
          <w:sz w:val="28"/>
          <w:szCs w:val="28"/>
        </w:rPr>
        <w:t xml:space="preserve"> Новорождественского с</w:t>
      </w:r>
      <w:r w:rsidRPr="00987CD7">
        <w:rPr>
          <w:rStyle w:val="11"/>
          <w:sz w:val="28"/>
          <w:szCs w:val="28"/>
        </w:rPr>
        <w:t>ельского</w:t>
      </w:r>
    </w:p>
    <w:p w:rsidR="009144C4" w:rsidRPr="00987CD7" w:rsidRDefault="009144C4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>поселения Тихорецкого района</w:t>
      </w:r>
      <w:r w:rsidR="00FE5A78" w:rsidRPr="00987CD7">
        <w:rPr>
          <w:rStyle w:val="11"/>
          <w:sz w:val="28"/>
          <w:szCs w:val="28"/>
        </w:rPr>
        <w:t xml:space="preserve">                                          П.А. </w:t>
      </w:r>
      <w:proofErr w:type="spellStart"/>
      <w:r w:rsidR="00FE5A78" w:rsidRPr="00987CD7">
        <w:rPr>
          <w:rStyle w:val="11"/>
          <w:sz w:val="28"/>
          <w:szCs w:val="28"/>
        </w:rPr>
        <w:t>Шитухин</w:t>
      </w:r>
      <w:proofErr w:type="spellEnd"/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</w:p>
    <w:p w:rsidR="006E2D96" w:rsidRPr="00987CD7" w:rsidRDefault="008E595E" w:rsidP="008E595E">
      <w:pPr>
        <w:spacing w:after="0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7CD7">
        <w:rPr>
          <w:rStyle w:val="41"/>
          <w:rFonts w:eastAsiaTheme="minorHAnsi"/>
          <w:sz w:val="28"/>
          <w:szCs w:val="28"/>
        </w:rPr>
        <w:t xml:space="preserve">                                                                                   </w:t>
      </w:r>
      <w:r w:rsidR="006E2D96" w:rsidRPr="00987CD7">
        <w:rPr>
          <w:rStyle w:val="41"/>
          <w:rFonts w:eastAsiaTheme="minorHAnsi"/>
          <w:sz w:val="28"/>
          <w:szCs w:val="28"/>
        </w:rPr>
        <w:t>ПРИЛОЖЕНИЕ</w:t>
      </w:r>
    </w:p>
    <w:p w:rsidR="00BC0963" w:rsidRPr="00987CD7" w:rsidRDefault="00BC0963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rStyle w:val="2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к решению Совета</w:t>
      </w:r>
      <w:r w:rsidRPr="00987CD7">
        <w:rPr>
          <w:rStyle w:val="21"/>
          <w:sz w:val="28"/>
          <w:szCs w:val="28"/>
        </w:rPr>
        <w:t xml:space="preserve"> Новорождественского</w:t>
      </w:r>
    </w:p>
    <w:p w:rsidR="00BC0963" w:rsidRPr="00987CD7" w:rsidRDefault="00BC0963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сельского поселения Тихорецкого района</w:t>
      </w:r>
    </w:p>
    <w:p w:rsidR="00BC0963" w:rsidRPr="00987CD7" w:rsidRDefault="00BC0963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                                                 от </w:t>
      </w:r>
      <w:r w:rsidR="00826F44">
        <w:rPr>
          <w:rStyle w:val="11"/>
          <w:sz w:val="28"/>
          <w:szCs w:val="28"/>
        </w:rPr>
        <w:t>26.10.</w:t>
      </w:r>
      <w:r w:rsidRPr="00987CD7">
        <w:rPr>
          <w:rStyle w:val="11"/>
          <w:sz w:val="28"/>
          <w:szCs w:val="28"/>
        </w:rPr>
        <w:t>20</w:t>
      </w:r>
      <w:r w:rsidRPr="00987CD7">
        <w:rPr>
          <w:rStyle w:val="21"/>
          <w:sz w:val="28"/>
          <w:szCs w:val="28"/>
        </w:rPr>
        <w:t>1</w:t>
      </w:r>
      <w:r w:rsidRPr="00987CD7">
        <w:rPr>
          <w:rStyle w:val="11"/>
          <w:sz w:val="28"/>
          <w:szCs w:val="28"/>
        </w:rPr>
        <w:t>7 года №</w:t>
      </w:r>
      <w:r w:rsidR="00826F44">
        <w:rPr>
          <w:rStyle w:val="11"/>
          <w:sz w:val="28"/>
          <w:szCs w:val="28"/>
        </w:rPr>
        <w:t>183</w:t>
      </w:r>
    </w:p>
    <w:p w:rsidR="00987CD7" w:rsidRDefault="00987CD7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rStyle w:val="11"/>
          <w:sz w:val="28"/>
          <w:szCs w:val="28"/>
        </w:rPr>
      </w:pPr>
    </w:p>
    <w:p w:rsidR="00987CD7" w:rsidRPr="00987CD7" w:rsidRDefault="00987CD7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rStyle w:val="11"/>
          <w:sz w:val="28"/>
          <w:szCs w:val="28"/>
        </w:rPr>
      </w:pPr>
    </w:p>
    <w:p w:rsidR="00987CD7" w:rsidRPr="00987CD7" w:rsidRDefault="00987CD7" w:rsidP="00BC0963">
      <w:pPr>
        <w:pStyle w:val="100"/>
        <w:framePr w:w="10096" w:h="1211" w:hRule="exact" w:wrap="none" w:vAnchor="page" w:hAnchor="page" w:x="1441" w:y="1351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sz w:val="28"/>
          <w:szCs w:val="28"/>
        </w:rPr>
      </w:pPr>
    </w:p>
    <w:p w:rsidR="009144C4" w:rsidRPr="00987CD7" w:rsidRDefault="009144C4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D96" w:rsidRPr="00987CD7" w:rsidRDefault="00987CD7" w:rsidP="008E595E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7CD7">
        <w:rPr>
          <w:rStyle w:val="41"/>
          <w:rFonts w:eastAsiaTheme="minorHAnsi"/>
          <w:sz w:val="28"/>
          <w:szCs w:val="28"/>
        </w:rPr>
        <w:t>П</w:t>
      </w:r>
      <w:r w:rsidR="006E2D96" w:rsidRPr="00987CD7">
        <w:rPr>
          <w:rStyle w:val="41"/>
          <w:rFonts w:eastAsiaTheme="minorHAnsi"/>
          <w:sz w:val="28"/>
          <w:szCs w:val="28"/>
        </w:rPr>
        <w:t>ОРЯДОК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jc w:val="center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>предоставления иных межбюджетных 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rPr>
          <w:sz w:val="28"/>
          <w:szCs w:val="28"/>
        </w:rPr>
      </w:pPr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00"/>
        <w:rPr>
          <w:sz w:val="28"/>
          <w:szCs w:val="28"/>
        </w:rPr>
      </w:pPr>
      <w:proofErr w:type="gramStart"/>
      <w:r w:rsidRPr="00987CD7">
        <w:rPr>
          <w:rStyle w:val="11"/>
          <w:sz w:val="28"/>
          <w:szCs w:val="28"/>
        </w:rPr>
        <w:t>Настоящее положение устанавливает порядок перечисления иных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межбюджетных трансфертов из бюджета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район.</w:t>
      </w:r>
      <w:proofErr w:type="gramEnd"/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Сумма иных межбюджетных трансфертов, предоставляемая бюджету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 xml:space="preserve">муниципального района из бюджета </w:t>
      </w:r>
      <w:r w:rsidRPr="00987CD7">
        <w:rPr>
          <w:rStyle w:val="11"/>
          <w:sz w:val="28"/>
          <w:szCs w:val="28"/>
        </w:rPr>
        <w:tab/>
        <w:t xml:space="preserve"> сельского поселения</w:t>
      </w:r>
    </w:p>
    <w:p w:rsidR="006E2D96" w:rsidRPr="00987CD7" w:rsidRDefault="006E2D96" w:rsidP="008E595E">
      <w:pPr>
        <w:pStyle w:val="100"/>
        <w:shd w:val="clear" w:color="auto" w:fill="auto"/>
        <w:spacing w:before="0" w:after="305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Тихорецкого района на осуществление переданных органам местного самоуправления муниципального района полномочий по открытию и ведению лицевых счетов определяется по формуле:</w:t>
      </w:r>
    </w:p>
    <w:p w:rsidR="006E2D96" w:rsidRPr="00987CD7" w:rsidRDefault="006E2D96" w:rsidP="008E595E">
      <w:pPr>
        <w:pStyle w:val="100"/>
        <w:shd w:val="clear" w:color="auto" w:fill="auto"/>
        <w:spacing w:before="0" w:after="302" w:line="240" w:lineRule="exact"/>
        <w:jc w:val="center"/>
        <w:rPr>
          <w:sz w:val="28"/>
          <w:szCs w:val="28"/>
        </w:rPr>
      </w:pPr>
      <w:proofErr w:type="spellStart"/>
      <w:r w:rsidRPr="00987CD7">
        <w:rPr>
          <w:rStyle w:val="11"/>
          <w:sz w:val="28"/>
          <w:szCs w:val="28"/>
        </w:rPr>
        <w:t>С</w:t>
      </w:r>
      <w:r w:rsidRPr="00987CD7">
        <w:rPr>
          <w:rStyle w:val="11"/>
          <w:sz w:val="28"/>
          <w:szCs w:val="28"/>
          <w:vertAlign w:val="subscript"/>
        </w:rPr>
        <w:t>пос</w:t>
      </w:r>
      <w:proofErr w:type="spellEnd"/>
      <w:r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7"/>
          <w:sz w:val="28"/>
          <w:szCs w:val="28"/>
        </w:rPr>
        <w:t xml:space="preserve">= </w:t>
      </w:r>
      <w:r w:rsidRPr="00987CD7">
        <w:rPr>
          <w:rStyle w:val="11"/>
          <w:sz w:val="28"/>
          <w:szCs w:val="28"/>
        </w:rPr>
        <w:t>К</w:t>
      </w:r>
      <w:r w:rsidRPr="00987CD7">
        <w:rPr>
          <w:rStyle w:val="11"/>
          <w:sz w:val="28"/>
          <w:szCs w:val="28"/>
          <w:vertAlign w:val="subscript"/>
        </w:rPr>
        <w:t>л/</w:t>
      </w:r>
      <w:proofErr w:type="spellStart"/>
      <w:r w:rsidRPr="00987CD7">
        <w:rPr>
          <w:rStyle w:val="11"/>
          <w:sz w:val="28"/>
          <w:szCs w:val="28"/>
          <w:vertAlign w:val="subscript"/>
        </w:rPr>
        <w:t>сч</w:t>
      </w:r>
      <w:proofErr w:type="spellEnd"/>
      <w:r w:rsidRPr="00987CD7">
        <w:rPr>
          <w:rStyle w:val="11"/>
          <w:sz w:val="28"/>
          <w:szCs w:val="28"/>
          <w:vertAlign w:val="subscript"/>
        </w:rPr>
        <w:t xml:space="preserve"> </w:t>
      </w:r>
      <w:r w:rsidRPr="00987CD7">
        <w:rPr>
          <w:rStyle w:val="7"/>
          <w:sz w:val="28"/>
          <w:szCs w:val="28"/>
        </w:rPr>
        <w:t xml:space="preserve">* </w:t>
      </w:r>
      <w:r w:rsidRPr="00987CD7">
        <w:rPr>
          <w:rStyle w:val="11"/>
          <w:sz w:val="28"/>
          <w:szCs w:val="28"/>
        </w:rPr>
        <w:t>1,0 тыс. рублей, где:</w:t>
      </w:r>
    </w:p>
    <w:p w:rsidR="006E2D96" w:rsidRPr="00987CD7" w:rsidRDefault="006E2D96" w:rsidP="008E595E">
      <w:pPr>
        <w:pStyle w:val="100"/>
        <w:shd w:val="clear" w:color="auto" w:fill="auto"/>
        <w:spacing w:before="0"/>
        <w:ind w:firstLine="700"/>
        <w:rPr>
          <w:sz w:val="28"/>
          <w:szCs w:val="28"/>
        </w:rPr>
      </w:pPr>
      <w:r w:rsidRPr="00987CD7">
        <w:rPr>
          <w:rStyle w:val="115pt0pt"/>
          <w:sz w:val="28"/>
          <w:szCs w:val="28"/>
        </w:rPr>
        <w:t>К</w:t>
      </w:r>
      <w:r w:rsidRPr="00987CD7">
        <w:rPr>
          <w:rStyle w:val="115pt0pt"/>
          <w:sz w:val="28"/>
          <w:szCs w:val="28"/>
          <w:vertAlign w:val="subscript"/>
        </w:rPr>
        <w:t>л/</w:t>
      </w:r>
      <w:proofErr w:type="spellStart"/>
      <w:r w:rsidRPr="00987CD7">
        <w:rPr>
          <w:rStyle w:val="115pt0pt"/>
          <w:sz w:val="28"/>
          <w:szCs w:val="28"/>
          <w:vertAlign w:val="subscript"/>
        </w:rPr>
        <w:t>сч</w:t>
      </w:r>
      <w:proofErr w:type="spellEnd"/>
      <w:r w:rsidRPr="00987CD7">
        <w:rPr>
          <w:rStyle w:val="115pt0pt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- количество лицевых счетов участников бюджетного 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 на момент заключения соглашения.</w:t>
      </w:r>
    </w:p>
    <w:p w:rsidR="006E2D96" w:rsidRPr="00987CD7" w:rsidRDefault="006E2D96" w:rsidP="008E595E">
      <w:pPr>
        <w:pStyle w:val="10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Перечисление иных межбюджетных трансфертов осуществляется ежеквартально равными долями, не позднее 25 января, 5 апреля, 5 июля и 5 октября текущего финансового года.</w:t>
      </w:r>
    </w:p>
    <w:p w:rsidR="006E2D96" w:rsidRPr="00987CD7" w:rsidRDefault="006E2D96" w:rsidP="008E595E">
      <w:pPr>
        <w:pStyle w:val="10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Использование межбюджетных трансфертов органами местного самоуправления муниципального района осуществляется по целевому назначению с представлением ежеквартальных отчетов об их использовании.</w:t>
      </w:r>
    </w:p>
    <w:p w:rsidR="006E2D96" w:rsidRPr="00987CD7" w:rsidRDefault="006E2D96" w:rsidP="008E595E">
      <w:pPr>
        <w:pStyle w:val="10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Сумма</w:t>
      </w:r>
      <w:r w:rsidRPr="00987CD7">
        <w:rPr>
          <w:rStyle w:val="11"/>
          <w:sz w:val="28"/>
          <w:szCs w:val="28"/>
        </w:rPr>
        <w:tab/>
        <w:t>нецелевого использования бюджетных сре</w:t>
      </w:r>
      <w:proofErr w:type="gramStart"/>
      <w:r w:rsidRPr="00987CD7">
        <w:rPr>
          <w:rStyle w:val="11"/>
          <w:sz w:val="28"/>
          <w:szCs w:val="28"/>
        </w:rPr>
        <w:t>дств в п</w:t>
      </w:r>
      <w:proofErr w:type="gramEnd"/>
      <w:r w:rsidRPr="00987CD7">
        <w:rPr>
          <w:rStyle w:val="11"/>
          <w:sz w:val="28"/>
          <w:szCs w:val="28"/>
        </w:rPr>
        <w:t>олном объеме</w:t>
      </w:r>
      <w:r w:rsidR="008E595E" w:rsidRPr="00987CD7">
        <w:rPr>
          <w:rStyle w:val="11"/>
          <w:sz w:val="28"/>
          <w:szCs w:val="28"/>
        </w:rPr>
        <w:t xml:space="preserve"> подлежит возврату в бюджет Новорождественского </w:t>
      </w:r>
      <w:r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Тихорецкого района.</w:t>
      </w:r>
    </w:p>
    <w:p w:rsidR="006E2D96" w:rsidRPr="00987CD7" w:rsidRDefault="006E2D96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5E" w:rsidRPr="00987CD7" w:rsidRDefault="008E595E" w:rsidP="008E595E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Глава Новорождественского сельского</w:t>
      </w:r>
    </w:p>
    <w:p w:rsidR="008E595E" w:rsidRPr="00987CD7" w:rsidRDefault="008E595E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поселения Тихорецкого района                                          П.А. Шитухин</w:t>
      </w:r>
    </w:p>
    <w:sectPr w:rsidR="008E595E" w:rsidRPr="00987CD7" w:rsidSect="00987C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2E8"/>
    <w:multiLevelType w:val="multilevel"/>
    <w:tmpl w:val="951E4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877B5"/>
    <w:multiLevelType w:val="multilevel"/>
    <w:tmpl w:val="0DE8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25C27"/>
    <w:multiLevelType w:val="multilevel"/>
    <w:tmpl w:val="30C20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4"/>
    <w:rsid w:val="00226B2E"/>
    <w:rsid w:val="004B5CF0"/>
    <w:rsid w:val="006E2D96"/>
    <w:rsid w:val="00826F44"/>
    <w:rsid w:val="008E595E"/>
    <w:rsid w:val="009144C4"/>
    <w:rsid w:val="00987CD7"/>
    <w:rsid w:val="00A96083"/>
    <w:rsid w:val="00AA59D5"/>
    <w:rsid w:val="00BC0963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2017-10-25T11:23:00Z</cp:lastPrinted>
  <dcterms:created xsi:type="dcterms:W3CDTF">2017-10-02T11:20:00Z</dcterms:created>
  <dcterms:modified xsi:type="dcterms:W3CDTF">2017-10-30T12:17:00Z</dcterms:modified>
</cp:coreProperties>
</file>