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4FD00" w14:textId="0901A6AA" w:rsidR="00357F04" w:rsidRPr="00D30D3D" w:rsidRDefault="00357F04" w:rsidP="00B61027">
      <w:pPr>
        <w:contextualSpacing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D30D3D">
        <w:rPr>
          <w:rFonts w:ascii="Times New Roman" w:eastAsia="SimSu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F48D7E" wp14:editId="59220409">
            <wp:extent cx="495300" cy="609600"/>
            <wp:effectExtent l="0" t="0" r="0" b="0"/>
            <wp:docPr id="3" name="Рисунок 3" descr="Новорождественскоесп ТИ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рождественскоесп ТИХ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EE4B" w14:textId="77777777" w:rsidR="00357F04" w:rsidRPr="00D30D3D" w:rsidRDefault="00357F04" w:rsidP="00B61027">
      <w:pPr>
        <w:contextualSpacing/>
        <w:jc w:val="center"/>
        <w:rPr>
          <w:rFonts w:ascii="Times New Roman" w:eastAsia="SimSun" w:hAnsi="Times New Roman" w:cs="Times New Roman"/>
          <w:sz w:val="16"/>
          <w:szCs w:val="16"/>
        </w:rPr>
      </w:pPr>
    </w:p>
    <w:p w14:paraId="27BF012B" w14:textId="77777777" w:rsidR="00357F04" w:rsidRPr="00D30D3D" w:rsidRDefault="00357F04" w:rsidP="00B61027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30D3D">
        <w:rPr>
          <w:rFonts w:ascii="Times New Roman" w:eastAsia="SimSun" w:hAnsi="Times New Roman" w:cs="Times New Roman"/>
          <w:b/>
          <w:sz w:val="28"/>
          <w:szCs w:val="28"/>
        </w:rPr>
        <w:t>АДМИНИСТРАЦИЯ НОВОРОЖДЕСТВЕНСКОГО СЕЛЬСКОГО ПОСЕЛЕНИЯ ТИХОРЕЦКОГО РАЙОНА</w:t>
      </w:r>
    </w:p>
    <w:p w14:paraId="659C8D7C" w14:textId="77777777" w:rsidR="00357F04" w:rsidRPr="00D30D3D" w:rsidRDefault="00357F04" w:rsidP="00B61027">
      <w:pPr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1E4BCDD2" w14:textId="77777777" w:rsidR="003B4D8B" w:rsidRPr="00D30D3D" w:rsidRDefault="003B4D8B" w:rsidP="00B61027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30D3D">
        <w:rPr>
          <w:rFonts w:ascii="Times New Roman" w:eastAsia="SimSun" w:hAnsi="Times New Roman" w:cs="Times New Roman"/>
          <w:b/>
          <w:sz w:val="28"/>
          <w:szCs w:val="28"/>
        </w:rPr>
        <w:t>ПОСТАНОВЛЕНИЕ</w:t>
      </w:r>
    </w:p>
    <w:p w14:paraId="07032269" w14:textId="77777777" w:rsidR="003B4D8B" w:rsidRPr="00D30D3D" w:rsidRDefault="003B4D8B" w:rsidP="00B61027">
      <w:pPr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1ECB719" w14:textId="3B386797" w:rsidR="00357F04" w:rsidRPr="00D30D3D" w:rsidRDefault="00357F04" w:rsidP="00B61027">
      <w:pPr>
        <w:contextualSpacing/>
        <w:jc w:val="both"/>
        <w:rPr>
          <w:rFonts w:ascii="Times New Roman" w:eastAsia="SimSun" w:hAnsi="Times New Roman" w:cs="Times New Roman"/>
          <w:sz w:val="32"/>
          <w:szCs w:val="32"/>
          <w:u w:val="single"/>
        </w:rPr>
      </w:pPr>
      <w:r w:rsidRPr="00D30D3D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3B4D8B" w:rsidRPr="00D30D3D">
        <w:rPr>
          <w:rFonts w:ascii="Times New Roman" w:eastAsia="SimSun" w:hAnsi="Times New Roman" w:cs="Times New Roman"/>
          <w:sz w:val="28"/>
          <w:szCs w:val="28"/>
        </w:rPr>
        <w:t>_________</w:t>
      </w:r>
      <w:r w:rsidRPr="00D30D3D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r w:rsidRPr="00D30D3D">
        <w:rPr>
          <w:rFonts w:ascii="Times New Roman" w:eastAsia="SimSun" w:hAnsi="Times New Roman" w:cs="Times New Roman"/>
          <w:sz w:val="32"/>
          <w:szCs w:val="32"/>
        </w:rPr>
        <w:t>№ ___</w:t>
      </w:r>
    </w:p>
    <w:p w14:paraId="313906E2" w14:textId="77777777" w:rsidR="00357F04" w:rsidRPr="00D30D3D" w:rsidRDefault="00357F04" w:rsidP="00B61027">
      <w:pPr>
        <w:contextualSpacing/>
        <w:jc w:val="center"/>
        <w:rPr>
          <w:rFonts w:ascii="Times New Roman" w:eastAsia="SimSun" w:hAnsi="Times New Roman" w:cs="Times New Roman"/>
        </w:rPr>
      </w:pPr>
      <w:r w:rsidRPr="00D30D3D">
        <w:rPr>
          <w:rFonts w:ascii="Times New Roman" w:eastAsia="SimSun" w:hAnsi="Times New Roman" w:cs="Times New Roman"/>
        </w:rPr>
        <w:t>станица Новорождественская</w:t>
      </w:r>
    </w:p>
    <w:p w14:paraId="4ED21821" w14:textId="77777777" w:rsidR="00357F04" w:rsidRPr="00D30D3D" w:rsidRDefault="00357F04" w:rsidP="00B610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E75E43" w14:textId="77777777" w:rsidR="00357F04" w:rsidRPr="00D30D3D" w:rsidRDefault="00357F04" w:rsidP="00B610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384A35" w14:textId="77777777" w:rsidR="00B61027" w:rsidRPr="00D30D3D" w:rsidRDefault="00B61027" w:rsidP="00B6102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</w:p>
    <w:p w14:paraId="2A83A4A1" w14:textId="4E98F49D" w:rsidR="00B61027" w:rsidRPr="00D30D3D" w:rsidRDefault="00B61027" w:rsidP="00B6102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3D">
        <w:rPr>
          <w:rFonts w:ascii="Times New Roman" w:hAnsi="Times New Roman" w:cs="Times New Roman"/>
          <w:b/>
          <w:sz w:val="28"/>
          <w:szCs w:val="28"/>
        </w:rPr>
        <w:t xml:space="preserve">Новорождественского сельского поселения  Тихорецкого </w:t>
      </w:r>
    </w:p>
    <w:p w14:paraId="174F7202" w14:textId="719FD598" w:rsidR="00B61027" w:rsidRPr="00D30D3D" w:rsidRDefault="00B61027" w:rsidP="00B6102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3D">
        <w:rPr>
          <w:rFonts w:ascii="Times New Roman" w:hAnsi="Times New Roman" w:cs="Times New Roman"/>
          <w:b/>
          <w:sz w:val="28"/>
          <w:szCs w:val="28"/>
        </w:rPr>
        <w:t>района от 23 июня 2023 года №  42</w:t>
      </w:r>
    </w:p>
    <w:p w14:paraId="5DD56F12" w14:textId="77777777" w:rsidR="00B61027" w:rsidRPr="00D30D3D" w:rsidRDefault="00B61027" w:rsidP="00B6102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3D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разработки и утверждения </w:t>
      </w:r>
    </w:p>
    <w:p w14:paraId="6012F628" w14:textId="77777777" w:rsidR="00B61027" w:rsidRPr="00D30D3D" w:rsidRDefault="00B61027" w:rsidP="00B6102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3D">
        <w:rPr>
          <w:rFonts w:ascii="Times New Roman" w:hAnsi="Times New Roman" w:cs="Times New Roman"/>
          <w:b/>
          <w:sz w:val="28"/>
          <w:szCs w:val="28"/>
        </w:rPr>
        <w:t xml:space="preserve">административных регламентов предоставления </w:t>
      </w:r>
    </w:p>
    <w:p w14:paraId="527A3698" w14:textId="2754B9D3" w:rsidR="00B61027" w:rsidRPr="00D30D3D" w:rsidRDefault="00B61027" w:rsidP="00B61027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3D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Новорождественского сельского поселения Тихорецкого  района» </w:t>
      </w:r>
    </w:p>
    <w:p w14:paraId="358D4BCC" w14:textId="77777777" w:rsidR="00B61027" w:rsidRPr="00D30D3D" w:rsidRDefault="00B61027" w:rsidP="00B61027">
      <w:pPr>
        <w:tabs>
          <w:tab w:val="left" w:pos="1134"/>
          <w:tab w:val="left" w:pos="9072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A19E24" w14:textId="77777777" w:rsidR="00B61027" w:rsidRPr="00D30D3D" w:rsidRDefault="00B61027" w:rsidP="00B61027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3C7411" w14:textId="77777777" w:rsidR="00B61027" w:rsidRPr="00D30D3D" w:rsidRDefault="00B61027" w:rsidP="00B61027">
      <w:pPr>
        <w:pStyle w:val="1"/>
        <w:spacing w:before="0" w:after="0"/>
        <w:ind w:firstLine="709"/>
        <w:contextualSpacing/>
        <w:jc w:val="both"/>
        <w:rPr>
          <w:rStyle w:val="12pt"/>
          <w:b w:val="0"/>
          <w:sz w:val="28"/>
          <w:szCs w:val="28"/>
        </w:rPr>
      </w:pPr>
      <w:proofErr w:type="gramStart"/>
      <w:r w:rsidRPr="00D30D3D">
        <w:rPr>
          <w:rStyle w:val="12pt"/>
          <w:b w:val="0"/>
          <w:sz w:val="28"/>
          <w:szCs w:val="28"/>
        </w:rPr>
        <w:t>В соответствии с частью  5 статьи 4 Федерального закона  от 30 декабря 2020 года № 509-ФЗ «О внесении изменений  в отдельные законодательные акты Российской Федерации», постановлением Правительства Российской Федерации от 25 апреля 2024 года № 540 «О внесении изменений в некоторые акты Правительства Российской Федерации», постановлением Губернатора Краснодарского края  от 30 мая 2024 года № 327 «О внесении изменений в некоторые правовые акты</w:t>
      </w:r>
      <w:proofErr w:type="gramEnd"/>
      <w:r w:rsidRPr="00D30D3D">
        <w:rPr>
          <w:rStyle w:val="12pt"/>
          <w:b w:val="0"/>
          <w:sz w:val="28"/>
          <w:szCs w:val="28"/>
        </w:rPr>
        <w:t xml:space="preserve"> главы администрации (губернатора) Краснодарского края»   </w:t>
      </w:r>
      <w:proofErr w:type="gramStart"/>
      <w:r w:rsidRPr="00D30D3D">
        <w:rPr>
          <w:b w:val="0"/>
          <w:spacing w:val="-1"/>
          <w:sz w:val="28"/>
          <w:szCs w:val="28"/>
        </w:rPr>
        <w:t>п</w:t>
      </w:r>
      <w:proofErr w:type="gramEnd"/>
      <w:r w:rsidRPr="00D30D3D">
        <w:rPr>
          <w:b w:val="0"/>
          <w:spacing w:val="-1"/>
          <w:sz w:val="28"/>
          <w:szCs w:val="28"/>
        </w:rPr>
        <w:t xml:space="preserve"> о с т а н о в л я ю</w:t>
      </w:r>
      <w:r w:rsidRPr="00D30D3D">
        <w:rPr>
          <w:b w:val="0"/>
          <w:sz w:val="28"/>
          <w:szCs w:val="28"/>
        </w:rPr>
        <w:t>:</w:t>
      </w:r>
    </w:p>
    <w:p w14:paraId="193D715E" w14:textId="1F84C874" w:rsidR="00B61027" w:rsidRPr="00D30D3D" w:rsidRDefault="00B61027" w:rsidP="00B61027">
      <w:pPr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D30D3D">
        <w:rPr>
          <w:rFonts w:ascii="Times New Roman" w:hAnsi="Times New Roman" w:cs="Times New Roman"/>
          <w:b/>
          <w:spacing w:val="-3"/>
          <w:sz w:val="28"/>
          <w:szCs w:val="28"/>
        </w:rPr>
        <w:t> </w:t>
      </w:r>
      <w:r w:rsidRPr="00D30D3D">
        <w:rPr>
          <w:rFonts w:ascii="Times New Roman" w:hAnsi="Times New Roman" w:cs="Times New Roman"/>
          <w:spacing w:val="-3"/>
          <w:sz w:val="28"/>
          <w:szCs w:val="28"/>
        </w:rPr>
        <w:t>Внести в  приложение к постановлению администрации Новорождественского сельского поселения Тихорецкого района от 23 июня 2023 2023 года № 42 «Об утверждении Порядка разработки и утверждения административных регламентов  предоставления  муниципальных услуг Новорождественского сельского поселения  Тихорецкого  района» следующие изменения:</w:t>
      </w:r>
    </w:p>
    <w:p w14:paraId="34D2A267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1) в разделе 1:</w:t>
      </w:r>
    </w:p>
    <w:p w14:paraId="0FAD11BA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абзац первый пункта 1.2 изложить в следующей редакции:</w:t>
      </w:r>
    </w:p>
    <w:p w14:paraId="7D8DCAE8" w14:textId="3E78574D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«1.2. </w:t>
      </w:r>
      <w:proofErr w:type="gramStart"/>
      <w:r w:rsidRPr="00D30D3D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Администрацией, предоставляющей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Краснодарского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Новорождественского</w:t>
      </w:r>
      <w:bookmarkStart w:id="0" w:name="_GoBack"/>
      <w:bookmarkEnd w:id="0"/>
      <w:r w:rsidRPr="00D30D3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а также в соответствии с единым стандартом предоставления муниципальной услуги (при его наличии) после публикации сведений о муниципальной услуге в </w:t>
      </w:r>
      <w:r w:rsidRPr="00D30D3D">
        <w:rPr>
          <w:rFonts w:ascii="Times New Roman" w:eastAsia="Arial" w:hAnsi="Times New Roman" w:cs="Times New Roman"/>
          <w:sz w:val="28"/>
          <w:szCs w:val="28"/>
          <w:lang w:eastAsia="ar-SA"/>
        </w:rPr>
        <w:t>государственной региональной информационной системе «Реестр</w:t>
      </w:r>
      <w:proofErr w:type="gramEnd"/>
      <w:r w:rsidRPr="00D30D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государственных и муниципальных услуг (функций) Краснодарского края» </w:t>
      </w:r>
      <w:r w:rsidRPr="00D30D3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(далее – Реестр  услуг Краснодарского края), </w:t>
      </w:r>
      <w:r w:rsidRPr="00D30D3D">
        <w:rPr>
          <w:rFonts w:ascii="Times New Roman" w:hAnsi="Times New Roman" w:cs="Times New Roman"/>
          <w:sz w:val="28"/>
          <w:szCs w:val="28"/>
        </w:rPr>
        <w:t>федеральной  государственной  информационной системе «Федеральный реестр государственных и муниципальных услуг (функций)» (далее – федеральный Реестр услуг)</w:t>
      </w:r>
      <w:proofErr w:type="gramStart"/>
      <w:r w:rsidRPr="00D30D3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30D3D">
        <w:rPr>
          <w:rFonts w:ascii="Times New Roman" w:hAnsi="Times New Roman" w:cs="Times New Roman"/>
          <w:sz w:val="28"/>
          <w:szCs w:val="28"/>
        </w:rPr>
        <w:t>;</w:t>
      </w:r>
    </w:p>
    <w:p w14:paraId="43AE2B47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пункт 1.4  дополнить  подпунктами 1.4.4 и 1.4.5 следующего содержания:</w:t>
      </w:r>
    </w:p>
    <w:p w14:paraId="0BBF2C85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«1.4.4. Анализ, доработку (при необходимости) Администрацией проекта административного регламента, сформированного в соответствии с подпунктом 1.4.3 настоящего пункта,  его загрузку в Реестр услуг Краснодарского края.</w:t>
      </w:r>
    </w:p>
    <w:p w14:paraId="401BA91B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1.4.5. Проведение в отношении проекта административного регламента, сформированного в соответствии с подпунктом  1.4.3 настоящего пункта, процедур, предусмотренных  разделами 3 и 4 настоящего Порядка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.»;</w:t>
      </w:r>
      <w:proofErr w:type="gramEnd"/>
    </w:p>
    <w:p w14:paraId="003352E5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в пункте 1.5:</w:t>
      </w:r>
    </w:p>
    <w:p w14:paraId="4BFFC5C0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в абзаце первом  слово «описания» исключить;</w:t>
      </w:r>
    </w:p>
    <w:p w14:paraId="2E523730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абзац второй  перед словом  «всех» дополнить словом «определения»;</w:t>
      </w:r>
    </w:p>
    <w:p w14:paraId="231BE589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абзац третий изложить в следующей редакции: </w:t>
      </w:r>
    </w:p>
    <w:p w14:paraId="00417BFC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«описания уникальных для каждой категории  заявителей, указанной в абзаце втором  настоящего пункта, сроков и порядка  осуществления административных процедур, в том числе сведений  о составе документов и (или) информации, необходимых для предоставления  муниципальной услуги, об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 муниципальной услуги (далее </w:t>
      </w:r>
      <w:r w:rsidRPr="00D30D3D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— </w:t>
      </w:r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вариант</w:t>
      </w:r>
      <w:proofErr w:type="gramEnd"/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предоставления муниципальной услуги)</w:t>
      </w:r>
      <w:proofErr w:type="gramStart"/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;»</w:t>
      </w:r>
      <w:proofErr w:type="gramEnd"/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14:paraId="6B3E2366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D3D">
        <w:rPr>
          <w:rFonts w:ascii="Times New Roman" w:hAnsi="Times New Roman" w:cs="Times New Roman"/>
          <w:sz w:val="28"/>
          <w:szCs w:val="28"/>
          <w:shd w:val="clear" w:color="auto" w:fill="FFFFFF"/>
        </w:rPr>
        <w:t>2) в разделе 2:</w:t>
      </w:r>
    </w:p>
    <w:p w14:paraId="49E0EA61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D3D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2.3 изложить в следующей редакции:</w:t>
      </w:r>
    </w:p>
    <w:p w14:paraId="548C69DF" w14:textId="77777777" w:rsidR="00D30D3D" w:rsidRPr="00D30D3D" w:rsidRDefault="00D30D3D" w:rsidP="00D30D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t>«Раздел «Стандарт предоставления муниципальной услуги» состоит из следующих подразделов:</w:t>
      </w:r>
    </w:p>
    <w:p w14:paraId="29C679AA" w14:textId="77777777" w:rsidR="00D30D3D" w:rsidRPr="00D30D3D" w:rsidRDefault="00D30D3D" w:rsidP="00D30D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t>наименование муниципальной услуги;</w:t>
      </w:r>
    </w:p>
    <w:p w14:paraId="3E362694" w14:textId="77777777" w:rsidR="00D30D3D" w:rsidRPr="00D30D3D" w:rsidRDefault="00D30D3D" w:rsidP="00D30D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                              услугу, – Администрации;</w:t>
      </w:r>
    </w:p>
    <w:p w14:paraId="3E72E1F8" w14:textId="77777777" w:rsidR="00D30D3D" w:rsidRPr="00D30D3D" w:rsidRDefault="00D30D3D" w:rsidP="00D30D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услуги;</w:t>
      </w:r>
    </w:p>
    <w:p w14:paraId="5853B7A4" w14:textId="77777777" w:rsidR="00D30D3D" w:rsidRPr="00D30D3D" w:rsidRDefault="00D30D3D" w:rsidP="00D30D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1EB8F289" w14:textId="77777777" w:rsidR="00D30D3D" w:rsidRPr="00D30D3D" w:rsidRDefault="00D30D3D" w:rsidP="00D30D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35"/>
      <w:r w:rsidRPr="00D30D3D">
        <w:rPr>
          <w:rFonts w:ascii="Times New Roman" w:hAnsi="Times New Roman" w:cs="Times New Roman"/>
          <w:sz w:val="28"/>
          <w:szCs w:val="28"/>
        </w:rPr>
        <w:t xml:space="preserve">          правовые основания для предоставления муниципальной услуги;</w:t>
      </w:r>
    </w:p>
    <w:p w14:paraId="383D3116" w14:textId="77777777" w:rsidR="00D30D3D" w:rsidRPr="00D30D3D" w:rsidRDefault="00D30D3D" w:rsidP="00D30D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36"/>
      <w:bookmarkEnd w:id="1"/>
      <w:r w:rsidRPr="00D30D3D">
        <w:rPr>
          <w:rFonts w:ascii="Times New Roman" w:hAnsi="Times New Roman" w:cs="Times New Roman"/>
          <w:sz w:val="28"/>
          <w:szCs w:val="28"/>
        </w:rPr>
        <w:t xml:space="preserve">          исчерпывающий перечень документов, необходимых для предоставления муниципальной услуги;</w:t>
      </w:r>
    </w:p>
    <w:p w14:paraId="1E90DF21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37"/>
      <w:bookmarkEnd w:id="2"/>
      <w:r w:rsidRPr="00D30D3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36CCA910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38"/>
      <w:bookmarkEnd w:id="3"/>
      <w:r w:rsidRPr="00D30D3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услуги;</w:t>
      </w:r>
    </w:p>
    <w:p w14:paraId="647EADDE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39"/>
      <w:bookmarkEnd w:id="4"/>
      <w:r w:rsidRPr="00D30D3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14:paraId="6AE0FC6E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40"/>
      <w:bookmarkEnd w:id="5"/>
      <w:r w:rsidRPr="00D30D3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 муниципальной услуги;</w:t>
      </w:r>
    </w:p>
    <w:p w14:paraId="5440FF8C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41"/>
      <w:bookmarkEnd w:id="6"/>
      <w:r w:rsidRPr="00D30D3D">
        <w:rPr>
          <w:rFonts w:ascii="Times New Roman" w:hAnsi="Times New Roman" w:cs="Times New Roman"/>
          <w:sz w:val="28"/>
          <w:szCs w:val="28"/>
        </w:rPr>
        <w:lastRenderedPageBreak/>
        <w:t>срок регистрации запроса заявителя о предоставлении муниципальной услуги;</w:t>
      </w:r>
    </w:p>
    <w:p w14:paraId="5C9873CD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42"/>
      <w:bookmarkEnd w:id="7"/>
      <w:r w:rsidRPr="00D30D3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 услуги;</w:t>
      </w:r>
    </w:p>
    <w:p w14:paraId="5F9F666C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43"/>
      <w:bookmarkEnd w:id="8"/>
      <w:r w:rsidRPr="00D30D3D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услуги;</w:t>
      </w:r>
    </w:p>
    <w:p w14:paraId="01292D1B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0" w:name="sub_3044"/>
      <w:bookmarkEnd w:id="9"/>
      <w:r w:rsidRPr="00D30D3D">
        <w:rPr>
          <w:rFonts w:ascii="Times New Roman" w:hAnsi="Times New Roman" w:cs="Times New Roman"/>
          <w:sz w:val="28"/>
          <w:szCs w:val="28"/>
        </w:rPr>
        <w:t> иные требования к предоставлению муниципальной услуги</w:t>
      </w:r>
      <w:bookmarkEnd w:id="10"/>
      <w:proofErr w:type="gramStart"/>
      <w:r w:rsidRPr="00D30D3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23B41F8E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пункт 2.4  дополнить абзацем следующего содержания:</w:t>
      </w:r>
    </w:p>
    <w:p w14:paraId="502B4DA6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«Если муниципальная услуга предоставляется без участия МФЦ, то необходимо указать это</w:t>
      </w:r>
      <w:proofErr w:type="gramStart"/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.»;</w:t>
      </w:r>
      <w:proofErr w:type="gramEnd"/>
    </w:p>
    <w:p w14:paraId="284EAE16" w14:textId="77777777" w:rsidR="00D30D3D" w:rsidRPr="00D30D3D" w:rsidRDefault="00D30D3D" w:rsidP="00D30D3D">
      <w:pPr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30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пункте 2.5:</w:t>
      </w:r>
    </w:p>
    <w:p w14:paraId="6D795CCE" w14:textId="77777777" w:rsidR="00D30D3D" w:rsidRPr="00D30D3D" w:rsidRDefault="00D30D3D" w:rsidP="00D30D3D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ab/>
        <w:t>абзац третий изложить в следующей редакции:</w:t>
      </w:r>
    </w:p>
    <w:p w14:paraId="63EA2A5E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«наименование документа, содержащего решение о предоставлении муниципальной услуги, на основании которого заявителю предоставляется результат  муниципальной услуги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;»</w:t>
      </w:r>
      <w:proofErr w:type="gramEnd"/>
      <w:r w:rsidRPr="00D30D3D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296848C4" w14:textId="77777777" w:rsidR="00D30D3D" w:rsidRPr="00D30D3D" w:rsidRDefault="00D30D3D" w:rsidP="00D30D3D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         дополнить абзацем следующего содержания:</w:t>
      </w:r>
    </w:p>
    <w:p w14:paraId="20BC6145" w14:textId="77777777" w:rsidR="00D30D3D" w:rsidRPr="00D30D3D" w:rsidRDefault="00D30D3D" w:rsidP="00D30D3D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ab/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случае, если результатом предоставления муниципальной услуги является реестровая запись)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</w:t>
      </w:r>
      <w:proofErr w:type="gramEnd"/>
      <w:r w:rsidRPr="00D30D3D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75EC5447" w14:textId="77777777" w:rsidR="00D30D3D" w:rsidRPr="00D30D3D" w:rsidRDefault="00D30D3D" w:rsidP="00D30D3D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ab/>
        <w:t>пункты 2.9 – 2.11 изложить в следующей  редакции:</w:t>
      </w:r>
    </w:p>
    <w:p w14:paraId="066A1B30" w14:textId="77777777" w:rsidR="00D30D3D" w:rsidRPr="00D30D3D" w:rsidRDefault="00D30D3D" w:rsidP="00D30D3D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ab/>
        <w:t>«2.9. 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14:paraId="2FA1A96D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</w:t>
      </w:r>
      <w:r w:rsidRPr="00D30D3D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 органов государственной власти Краснодарского края.</w:t>
      </w:r>
    </w:p>
    <w:p w14:paraId="67ED7BC8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14:paraId="1CB2A8E9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2.10. 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 перечня таких оснований </w:t>
      </w:r>
      <w:r w:rsidRPr="00D30D3D">
        <w:rPr>
          <w:rFonts w:ascii="Times New Roman" w:hAnsi="Times New Roman" w:cs="Times New Roman"/>
          <w:spacing w:val="-3"/>
          <w:sz w:val="28"/>
          <w:szCs w:val="28"/>
        </w:rPr>
        <w:lastRenderedPageBreak/>
        <w:t>только в описании административных процедур в составе описания вариантов предоставления муниципальных услуг.</w:t>
      </w:r>
    </w:p>
    <w:p w14:paraId="0D06B2C9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14:paraId="55058F14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2.11. 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14:paraId="514EC5BC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.»;</w:t>
      </w:r>
      <w:proofErr w:type="gramEnd"/>
    </w:p>
    <w:p w14:paraId="5604A479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дополнить пунктами 2.12.1, 2.12.2  следующего содержания:</w:t>
      </w:r>
    </w:p>
    <w:p w14:paraId="0B26945F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«2.12.1. В подраздел «Максимальный срок ожидания в очереди при подаче заявителем запроса о предоставлении муниципальной услуги и при получении результата  предоставления муниципальной услуги» включаются максимальные сроки ожидания  в очереди при подаче запроса  и при получении результата предоставления муниципальной услуги в Администрации, без указания такой информации в отношении многофункционального центра.</w:t>
      </w:r>
    </w:p>
    <w:p w14:paraId="6216AEE4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2.12.2. В подраздел «Срок регистрации запроса заявителя о предоставлении муниципальной услуги» включается срок регистрации запроса при обращении заявителя независимо от способа (включая электронную форму) в Администрацию, без указания такой информации в отношении многофункционального центра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.»;</w:t>
      </w:r>
      <w:proofErr w:type="gramEnd"/>
    </w:p>
    <w:p w14:paraId="1B404B61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пункты 2.13 – 2.15 изложить в следующей  редакции:</w:t>
      </w:r>
    </w:p>
    <w:p w14:paraId="0C9886F5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«2.13. 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Администрации, на Едином портале государственных и муниципальных услуг, а также на Портале Краснодарского края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</w:t>
      </w:r>
      <w:proofErr w:type="gramEnd"/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27E19C1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2.14. 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Подраздел «Показатели доступности и качества  муниципальной услуги» должен включать сведения о размещении на официальном сайте Администрации, на Едином портале государственных и муниципальных услуг, а также на Портале Краснодарского края перечня показателей качества и доступности муниципальной услуги, в том числе о доступности электронных </w:t>
      </w:r>
      <w:r w:rsidRPr="00D30D3D">
        <w:rPr>
          <w:rFonts w:ascii="Times New Roman" w:hAnsi="Times New Roman" w:cs="Times New Roman"/>
          <w:spacing w:val="-3"/>
          <w:sz w:val="28"/>
          <w:szCs w:val="28"/>
        </w:rPr>
        <w:lastRenderedPageBreak/>
        <w:t>форм документов, необходимых для предоставления муниципальной  услуги, возможности подачи запроса на получение муниципальной услуги и документов в электронной</w:t>
      </w:r>
      <w:proofErr w:type="gramEnd"/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форме, своевременности предоставления муниципальной 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об удобстве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14:paraId="4AAED628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3"/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2.15.</w:t>
      </w:r>
      <w:r w:rsidRPr="00D30D3D">
        <w:rPr>
          <w:rFonts w:ascii="Times New Roman" w:hAnsi="Times New Roman" w:cs="Times New Roman"/>
          <w:sz w:val="28"/>
          <w:szCs w:val="28"/>
        </w:rPr>
        <w:t> В подраздел «Иные требования к предоставлению муниципальной услуги» включаются следующие положения:</w:t>
      </w:r>
    </w:p>
    <w:p w14:paraId="305A9C97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49"/>
      <w:bookmarkEnd w:id="11"/>
      <w:r w:rsidRPr="00D30D3D">
        <w:rPr>
          <w:rFonts w:ascii="Times New Roman" w:hAnsi="Times New Roman" w:cs="Times New Roman"/>
          <w:sz w:val="28"/>
          <w:szCs w:val="28"/>
        </w:rPr>
        <w:t> перечень услуг, которые являются необходимыми и обязательными для предоставления муниципальной услуги;</w:t>
      </w:r>
    </w:p>
    <w:p w14:paraId="1F362174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bookmarkStart w:id="13" w:name="sub_3050"/>
      <w:bookmarkEnd w:id="12"/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наличие или отсутствие платы за предоставление указанных в абзаце втором настоящего пункта услуг;</w:t>
      </w:r>
    </w:p>
    <w:bookmarkEnd w:id="13"/>
    <w:p w14:paraId="7AAE1563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услуги;</w:t>
      </w:r>
    </w:p>
    <w:p w14:paraId="0377644A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особенности предоставления муниципальной услуги в многофункциональном центре (в случае, если запрос о предоставлении муниципальной услуги может быть подан в многофункциональный центр);</w:t>
      </w:r>
    </w:p>
    <w:p w14:paraId="164F1EF6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особенности предоставления муниципальной услуги в электронной форме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.»;</w:t>
      </w:r>
      <w:proofErr w:type="gramEnd"/>
    </w:p>
    <w:p w14:paraId="7463800E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 в абзаце втором  пункта 2.16 слова «записях, для выдачи дубликата 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дубликата» заменить словами «записях и для выдачи дубликата, выданного по результатам предоставления муниципальной услуги  (при необходимости)»;  </w:t>
      </w:r>
    </w:p>
    <w:p w14:paraId="28349E3C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в  пункте  2.19:</w:t>
      </w:r>
    </w:p>
    <w:p w14:paraId="05A73519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абзац четвертый исключить;</w:t>
      </w:r>
    </w:p>
    <w:p w14:paraId="7AACB6A0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в абзаце восьмом  слова «или в многофункциональном центре» исключить;</w:t>
      </w:r>
    </w:p>
    <w:p w14:paraId="4EE72151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пункт 2.20  изложить в следующей редакции:</w:t>
      </w:r>
    </w:p>
    <w:p w14:paraId="13F610BF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«2.20. В описание административной процедуры межведомственного информационного взаимодействия включаются:</w:t>
      </w:r>
    </w:p>
    <w:p w14:paraId="61ED2D93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 –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62FA5776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 – при осуществлении </w:t>
      </w:r>
      <w:r w:rsidRPr="00D30D3D">
        <w:rPr>
          <w:rFonts w:ascii="Times New Roman" w:hAnsi="Times New Roman" w:cs="Times New Roman"/>
          <w:spacing w:val="-3"/>
          <w:sz w:val="28"/>
          <w:szCs w:val="28"/>
        </w:rPr>
        <w:lastRenderedPageBreak/>
        <w:t>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.»;</w:t>
      </w:r>
      <w:proofErr w:type="gramEnd"/>
    </w:p>
    <w:p w14:paraId="38FA3BC2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пункт 2.21 дополнить абзацем следующего содержания:</w:t>
      </w:r>
    </w:p>
    <w:p w14:paraId="72D35EE9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«срок приостановления предоставления муниципальной услуги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.»;</w:t>
      </w:r>
      <w:proofErr w:type="gramEnd"/>
    </w:p>
    <w:p w14:paraId="31ECFDE4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абзац второй пункта 2.22 изложить в следующей редакции:</w:t>
      </w:r>
    </w:p>
    <w:p w14:paraId="6BD4E75F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«основания для отказа в предоставлении  муниципальной услуги, а в случае их отсутствия  – указание на их отсутствие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;»</w:t>
      </w:r>
      <w:proofErr w:type="gramEnd"/>
      <w:r w:rsidRPr="00D30D3D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61BD15A8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дополнить подпунктами 2.24.1, 2.24.2  следующего содержания:</w:t>
      </w:r>
    </w:p>
    <w:p w14:paraId="2DF4A879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«2.24.1. 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об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– процедура оценки), включаются следующие положения:</w:t>
      </w:r>
      <w:proofErr w:type="gramEnd"/>
    </w:p>
    <w:p w14:paraId="1DEFE6A7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наименование и продолжительность процедуры оценки;</w:t>
      </w:r>
    </w:p>
    <w:p w14:paraId="17704D17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субъекты, проводящие процедуру оценки;</w:t>
      </w:r>
    </w:p>
    <w:p w14:paraId="4A4A3C94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объект (объекты) процедуры оценки;</w:t>
      </w:r>
    </w:p>
    <w:p w14:paraId="1D02CFB6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место проведения процедуры оценки (при наличии);</w:t>
      </w:r>
    </w:p>
    <w:p w14:paraId="0FE739B5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наименование документа, являющегося результатом процедуры оценки (при наличии).</w:t>
      </w:r>
    </w:p>
    <w:p w14:paraId="349D9E42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2.24.2. 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– процедура распределения ограниченного ресурса, ограниченный ресурс), включаются следующие положения:</w:t>
      </w:r>
      <w:proofErr w:type="gramEnd"/>
    </w:p>
    <w:p w14:paraId="1DCD2B16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способ распределения ограниченного ресурса;</w:t>
      </w:r>
    </w:p>
    <w:p w14:paraId="62FAAE0D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 услуги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.»;</w:t>
      </w:r>
      <w:proofErr w:type="gramEnd"/>
    </w:p>
    <w:p w14:paraId="45F4185E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3) в пункте 3.2 раздела 3 слова «машиночитаемом формате в электронном виде в реестре услуг Краснодарского края» заменить словами «порядке, предусмотренном пунктом 1.4 раздела 1  настоящего Порядка»;</w:t>
      </w:r>
    </w:p>
    <w:p w14:paraId="40579A5A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4) в разделе 4:</w:t>
      </w:r>
    </w:p>
    <w:p w14:paraId="7BC93E1E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пункт 4.1 после слов «Экспертиза проектов административных регламентов»  дополнить словами «(проектов о признании нормативных правовых актов об утверждении административных регламентов утратившими силу)»;</w:t>
      </w:r>
    </w:p>
    <w:p w14:paraId="7260F36A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в пункте 4.2:</w:t>
      </w:r>
    </w:p>
    <w:p w14:paraId="0C6726B7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абзац третий исключить;</w:t>
      </w:r>
    </w:p>
    <w:p w14:paraId="6C450209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 xml:space="preserve">дополнить абзацем следующего содержания: </w:t>
      </w:r>
    </w:p>
    <w:p w14:paraId="2E6BFF05" w14:textId="77777777" w:rsidR="00D30D3D" w:rsidRPr="00D30D3D" w:rsidRDefault="00D30D3D" w:rsidP="00D30D3D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D3D">
        <w:rPr>
          <w:rFonts w:ascii="Times New Roman" w:hAnsi="Times New Roman" w:cs="Times New Roman"/>
          <w:spacing w:val="-3"/>
          <w:sz w:val="28"/>
          <w:szCs w:val="28"/>
        </w:rPr>
        <w:t>«оценка учета результатов независимой экспертизы</w:t>
      </w:r>
      <w:proofErr w:type="gramStart"/>
      <w:r w:rsidRPr="00D30D3D">
        <w:rPr>
          <w:rFonts w:ascii="Times New Roman" w:hAnsi="Times New Roman" w:cs="Times New Roman"/>
          <w:spacing w:val="-3"/>
          <w:sz w:val="28"/>
          <w:szCs w:val="28"/>
        </w:rPr>
        <w:t>.».</w:t>
      </w:r>
      <w:proofErr w:type="gramEnd"/>
    </w:p>
    <w:p w14:paraId="47C77472" w14:textId="00231E17" w:rsidR="00B61027" w:rsidRPr="00D30D3D" w:rsidRDefault="00D30D3D" w:rsidP="00D30D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1027" w:rsidRPr="00D30D3D">
        <w:rPr>
          <w:rFonts w:ascii="Times New Roman" w:hAnsi="Times New Roman" w:cs="Times New Roman"/>
          <w:sz w:val="28"/>
          <w:szCs w:val="28"/>
        </w:rPr>
        <w:t xml:space="preserve">2. Общему отделу администрации </w:t>
      </w:r>
      <w:r w:rsidR="00B61027" w:rsidRPr="00D30D3D">
        <w:rPr>
          <w:rFonts w:ascii="Times New Roman" w:hAnsi="Times New Roman" w:cs="Times New Roman"/>
          <w:spacing w:val="-3"/>
          <w:sz w:val="28"/>
          <w:szCs w:val="28"/>
        </w:rPr>
        <w:t>Новорождественского</w:t>
      </w:r>
      <w:r w:rsidR="00B61027" w:rsidRPr="00D30D3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(Мишнева Е.А.) обеспечить официальное опубликование настоящего постановления в газете «Тихорецкие вести» и обеспечить его размещение на официальном сайте  администрации </w:t>
      </w:r>
      <w:r w:rsidR="00B61027" w:rsidRPr="00D30D3D">
        <w:rPr>
          <w:rFonts w:ascii="Times New Roman" w:hAnsi="Times New Roman" w:cs="Times New Roman"/>
          <w:spacing w:val="-3"/>
          <w:sz w:val="28"/>
          <w:szCs w:val="28"/>
        </w:rPr>
        <w:t>Новорождественского</w:t>
      </w:r>
      <w:r w:rsidR="00B61027" w:rsidRPr="00D30D3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49CB0205" w14:textId="77777777" w:rsidR="00B61027" w:rsidRPr="00D30D3D" w:rsidRDefault="00B61027" w:rsidP="00B610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D3D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официального опубликования.</w:t>
      </w:r>
    </w:p>
    <w:p w14:paraId="0CE07356" w14:textId="77777777" w:rsidR="00D66A2D" w:rsidRPr="00D30D3D" w:rsidRDefault="00D66A2D" w:rsidP="00B61027">
      <w:pPr>
        <w:pStyle w:val="ad"/>
        <w:ind w:firstLine="567"/>
        <w:contextualSpacing/>
        <w:rPr>
          <w:sz w:val="28"/>
          <w:szCs w:val="28"/>
        </w:rPr>
      </w:pPr>
    </w:p>
    <w:p w14:paraId="19B56AE8" w14:textId="77777777" w:rsidR="00D66A2D" w:rsidRPr="00D30D3D" w:rsidRDefault="00D66A2D" w:rsidP="00B61027">
      <w:pPr>
        <w:pStyle w:val="ad"/>
        <w:ind w:firstLine="567"/>
        <w:contextualSpacing/>
        <w:rPr>
          <w:sz w:val="28"/>
          <w:szCs w:val="28"/>
        </w:rPr>
      </w:pPr>
    </w:p>
    <w:p w14:paraId="771B93BE" w14:textId="52A2BCF1" w:rsidR="004F65FD" w:rsidRPr="00D30D3D" w:rsidRDefault="004F65FD" w:rsidP="00B61027">
      <w:pPr>
        <w:pStyle w:val="ad"/>
        <w:ind w:firstLine="0"/>
        <w:contextualSpacing/>
        <w:rPr>
          <w:sz w:val="28"/>
          <w:szCs w:val="28"/>
        </w:rPr>
      </w:pPr>
      <w:r w:rsidRPr="00D30D3D">
        <w:rPr>
          <w:sz w:val="28"/>
          <w:szCs w:val="28"/>
        </w:rPr>
        <w:t>Глава</w:t>
      </w:r>
      <w:r w:rsidR="00D66A2D" w:rsidRPr="00D30D3D">
        <w:rPr>
          <w:sz w:val="28"/>
          <w:szCs w:val="28"/>
        </w:rPr>
        <w:t xml:space="preserve"> Новорождественского сельского</w:t>
      </w:r>
    </w:p>
    <w:p w14:paraId="74DCB899" w14:textId="652E55BF" w:rsidR="00D66A2D" w:rsidRPr="00D30D3D" w:rsidRDefault="00D66A2D" w:rsidP="00B61027">
      <w:pPr>
        <w:pStyle w:val="ad"/>
        <w:ind w:firstLine="0"/>
        <w:contextualSpacing/>
        <w:rPr>
          <w:sz w:val="28"/>
          <w:szCs w:val="28"/>
        </w:rPr>
      </w:pPr>
      <w:r w:rsidRPr="00D30D3D">
        <w:rPr>
          <w:sz w:val="28"/>
          <w:szCs w:val="28"/>
        </w:rPr>
        <w:t xml:space="preserve">поселения Тихорецкого района </w:t>
      </w:r>
      <w:r w:rsidRPr="00D30D3D">
        <w:rPr>
          <w:sz w:val="28"/>
          <w:szCs w:val="28"/>
        </w:rPr>
        <w:tab/>
      </w:r>
      <w:r w:rsidRPr="00D30D3D">
        <w:rPr>
          <w:sz w:val="28"/>
          <w:szCs w:val="28"/>
        </w:rPr>
        <w:tab/>
      </w:r>
      <w:r w:rsidRPr="00D30D3D">
        <w:rPr>
          <w:sz w:val="28"/>
          <w:szCs w:val="28"/>
        </w:rPr>
        <w:tab/>
      </w:r>
      <w:r w:rsidRPr="00D30D3D">
        <w:rPr>
          <w:sz w:val="28"/>
          <w:szCs w:val="28"/>
        </w:rPr>
        <w:tab/>
      </w:r>
      <w:r w:rsidRPr="00D30D3D">
        <w:rPr>
          <w:sz w:val="28"/>
          <w:szCs w:val="28"/>
        </w:rPr>
        <w:tab/>
      </w:r>
      <w:r w:rsidRPr="00D30D3D">
        <w:rPr>
          <w:sz w:val="28"/>
          <w:szCs w:val="28"/>
        </w:rPr>
        <w:tab/>
        <w:t xml:space="preserve">П.А. </w:t>
      </w:r>
      <w:proofErr w:type="spellStart"/>
      <w:r w:rsidRPr="00D30D3D">
        <w:rPr>
          <w:sz w:val="28"/>
          <w:szCs w:val="28"/>
        </w:rPr>
        <w:t>Шитухин</w:t>
      </w:r>
      <w:proofErr w:type="spellEnd"/>
    </w:p>
    <w:p w14:paraId="472BBC08" w14:textId="77777777" w:rsidR="00D66A2D" w:rsidRPr="00D30D3D" w:rsidRDefault="00D66A2D" w:rsidP="00B61027">
      <w:pPr>
        <w:pStyle w:val="ad"/>
        <w:ind w:firstLine="0"/>
        <w:contextualSpacing/>
        <w:rPr>
          <w:sz w:val="28"/>
          <w:szCs w:val="28"/>
        </w:rPr>
      </w:pPr>
    </w:p>
    <w:p w14:paraId="73A74F22" w14:textId="77777777" w:rsidR="00D66A2D" w:rsidRPr="00D30D3D" w:rsidRDefault="00D66A2D" w:rsidP="00B61027">
      <w:pPr>
        <w:pStyle w:val="ad"/>
        <w:ind w:firstLine="0"/>
        <w:contextualSpacing/>
        <w:rPr>
          <w:sz w:val="28"/>
          <w:szCs w:val="28"/>
        </w:rPr>
      </w:pPr>
    </w:p>
    <w:p w14:paraId="7CFF85DD" w14:textId="77777777" w:rsidR="004F65FD" w:rsidRPr="00D30D3D" w:rsidRDefault="004F65FD" w:rsidP="00B61027">
      <w:pPr>
        <w:pStyle w:val="ad"/>
        <w:contextualSpacing/>
        <w:rPr>
          <w:sz w:val="28"/>
          <w:szCs w:val="28"/>
        </w:rPr>
      </w:pPr>
    </w:p>
    <w:sectPr w:rsidR="004F65FD" w:rsidRPr="00D30D3D" w:rsidSect="00D66A2D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E6996" w14:textId="77777777" w:rsidR="00F11465" w:rsidRDefault="00F11465" w:rsidP="00EB6123">
      <w:r>
        <w:separator/>
      </w:r>
    </w:p>
  </w:endnote>
  <w:endnote w:type="continuationSeparator" w:id="0">
    <w:p w14:paraId="09C62213" w14:textId="77777777" w:rsidR="00F11465" w:rsidRDefault="00F11465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18152" w14:textId="77777777" w:rsidR="00F11465" w:rsidRDefault="00F11465" w:rsidP="00EB6123">
      <w:r>
        <w:separator/>
      </w:r>
    </w:p>
  </w:footnote>
  <w:footnote w:type="continuationSeparator" w:id="0">
    <w:p w14:paraId="786FD937" w14:textId="77777777" w:rsidR="00F11465" w:rsidRDefault="00F11465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730D4" w14:textId="66BE1ADB" w:rsidR="00EB6123" w:rsidRPr="00EB6123" w:rsidRDefault="00EB6123">
    <w:pPr>
      <w:pStyle w:val="a4"/>
      <w:jc w:val="center"/>
      <w:rPr>
        <w:rFonts w:ascii="Times New Roman" w:hAnsi="Times New Roman" w:cs="Times New Roman"/>
      </w:rPr>
    </w:pPr>
  </w:p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2564"/>
    <w:rsid w:val="00024492"/>
    <w:rsid w:val="00025EF9"/>
    <w:rsid w:val="00026802"/>
    <w:rsid w:val="0003181D"/>
    <w:rsid w:val="00031B84"/>
    <w:rsid w:val="000409E6"/>
    <w:rsid w:val="00041247"/>
    <w:rsid w:val="00050C57"/>
    <w:rsid w:val="00054365"/>
    <w:rsid w:val="00067DC2"/>
    <w:rsid w:val="00070ED3"/>
    <w:rsid w:val="0007169C"/>
    <w:rsid w:val="0007416F"/>
    <w:rsid w:val="00074192"/>
    <w:rsid w:val="000751FD"/>
    <w:rsid w:val="0008726F"/>
    <w:rsid w:val="000A0F8C"/>
    <w:rsid w:val="000B6A17"/>
    <w:rsid w:val="000C0898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178DC"/>
    <w:rsid w:val="001207A8"/>
    <w:rsid w:val="00126197"/>
    <w:rsid w:val="00134351"/>
    <w:rsid w:val="001351E5"/>
    <w:rsid w:val="00135707"/>
    <w:rsid w:val="00137F17"/>
    <w:rsid w:val="001518F2"/>
    <w:rsid w:val="00155642"/>
    <w:rsid w:val="00181B0C"/>
    <w:rsid w:val="00182F45"/>
    <w:rsid w:val="00187C05"/>
    <w:rsid w:val="001944C4"/>
    <w:rsid w:val="00194905"/>
    <w:rsid w:val="00196C16"/>
    <w:rsid w:val="001C3181"/>
    <w:rsid w:val="001C6696"/>
    <w:rsid w:val="001D4A89"/>
    <w:rsid w:val="001E21B0"/>
    <w:rsid w:val="001E45B1"/>
    <w:rsid w:val="001E6375"/>
    <w:rsid w:val="001E6403"/>
    <w:rsid w:val="0020000A"/>
    <w:rsid w:val="002067C4"/>
    <w:rsid w:val="00212CA2"/>
    <w:rsid w:val="00216235"/>
    <w:rsid w:val="00220D2F"/>
    <w:rsid w:val="00230AD9"/>
    <w:rsid w:val="00235F96"/>
    <w:rsid w:val="0023649A"/>
    <w:rsid w:val="00237964"/>
    <w:rsid w:val="00241C0E"/>
    <w:rsid w:val="00241FEC"/>
    <w:rsid w:val="002524BC"/>
    <w:rsid w:val="002552C1"/>
    <w:rsid w:val="002608E3"/>
    <w:rsid w:val="00261A26"/>
    <w:rsid w:val="002628FA"/>
    <w:rsid w:val="00263B05"/>
    <w:rsid w:val="00271187"/>
    <w:rsid w:val="00271833"/>
    <w:rsid w:val="0028332F"/>
    <w:rsid w:val="00287557"/>
    <w:rsid w:val="002A3383"/>
    <w:rsid w:val="002A43C1"/>
    <w:rsid w:val="002A608E"/>
    <w:rsid w:val="002B40DB"/>
    <w:rsid w:val="002B4B6A"/>
    <w:rsid w:val="002B5B19"/>
    <w:rsid w:val="002C1E54"/>
    <w:rsid w:val="002C4372"/>
    <w:rsid w:val="002D1797"/>
    <w:rsid w:val="002D5118"/>
    <w:rsid w:val="002F11EE"/>
    <w:rsid w:val="00300573"/>
    <w:rsid w:val="00305612"/>
    <w:rsid w:val="0031371A"/>
    <w:rsid w:val="003150E6"/>
    <w:rsid w:val="00322A8A"/>
    <w:rsid w:val="00334B5F"/>
    <w:rsid w:val="003433AC"/>
    <w:rsid w:val="003442B4"/>
    <w:rsid w:val="00347EC1"/>
    <w:rsid w:val="003540F0"/>
    <w:rsid w:val="00357F04"/>
    <w:rsid w:val="00357FD5"/>
    <w:rsid w:val="00361B43"/>
    <w:rsid w:val="003657B5"/>
    <w:rsid w:val="003720C6"/>
    <w:rsid w:val="003736FE"/>
    <w:rsid w:val="00381198"/>
    <w:rsid w:val="00381B4F"/>
    <w:rsid w:val="00386657"/>
    <w:rsid w:val="00387870"/>
    <w:rsid w:val="003977B1"/>
    <w:rsid w:val="003979E5"/>
    <w:rsid w:val="003A19B8"/>
    <w:rsid w:val="003A3F58"/>
    <w:rsid w:val="003A4D29"/>
    <w:rsid w:val="003A5A3D"/>
    <w:rsid w:val="003B315D"/>
    <w:rsid w:val="003B4D8B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3F5531"/>
    <w:rsid w:val="00401F07"/>
    <w:rsid w:val="00403219"/>
    <w:rsid w:val="0040719B"/>
    <w:rsid w:val="0041240F"/>
    <w:rsid w:val="0041418D"/>
    <w:rsid w:val="00415AFE"/>
    <w:rsid w:val="00417851"/>
    <w:rsid w:val="00425CD5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2259"/>
    <w:rsid w:val="004C437D"/>
    <w:rsid w:val="004D5341"/>
    <w:rsid w:val="004D72DB"/>
    <w:rsid w:val="004E1E27"/>
    <w:rsid w:val="004E4FF8"/>
    <w:rsid w:val="004E5D4F"/>
    <w:rsid w:val="004F60B6"/>
    <w:rsid w:val="004F65FD"/>
    <w:rsid w:val="004F663B"/>
    <w:rsid w:val="00500E39"/>
    <w:rsid w:val="00502B86"/>
    <w:rsid w:val="0051306F"/>
    <w:rsid w:val="00513DBA"/>
    <w:rsid w:val="0051778D"/>
    <w:rsid w:val="0052356C"/>
    <w:rsid w:val="005257AC"/>
    <w:rsid w:val="00534B3C"/>
    <w:rsid w:val="00534D20"/>
    <w:rsid w:val="00536C07"/>
    <w:rsid w:val="00536E09"/>
    <w:rsid w:val="00542CFE"/>
    <w:rsid w:val="00547A37"/>
    <w:rsid w:val="00557562"/>
    <w:rsid w:val="005621B3"/>
    <w:rsid w:val="00564E31"/>
    <w:rsid w:val="00565B54"/>
    <w:rsid w:val="00566A22"/>
    <w:rsid w:val="00573945"/>
    <w:rsid w:val="00577625"/>
    <w:rsid w:val="00587EC2"/>
    <w:rsid w:val="00591DC1"/>
    <w:rsid w:val="00593C04"/>
    <w:rsid w:val="005944D5"/>
    <w:rsid w:val="00596663"/>
    <w:rsid w:val="005A004B"/>
    <w:rsid w:val="005A2F20"/>
    <w:rsid w:val="005B393D"/>
    <w:rsid w:val="005C2765"/>
    <w:rsid w:val="005C30F1"/>
    <w:rsid w:val="005C3B81"/>
    <w:rsid w:val="005C5B3B"/>
    <w:rsid w:val="005D0FEB"/>
    <w:rsid w:val="005D6EE6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3CC4"/>
    <w:rsid w:val="00644A16"/>
    <w:rsid w:val="0065081C"/>
    <w:rsid w:val="00652A6B"/>
    <w:rsid w:val="00660B68"/>
    <w:rsid w:val="00664F67"/>
    <w:rsid w:val="00666847"/>
    <w:rsid w:val="00667D16"/>
    <w:rsid w:val="006709DB"/>
    <w:rsid w:val="00673F9C"/>
    <w:rsid w:val="006750FD"/>
    <w:rsid w:val="00675204"/>
    <w:rsid w:val="00675BB3"/>
    <w:rsid w:val="0068347E"/>
    <w:rsid w:val="006840DC"/>
    <w:rsid w:val="006841B0"/>
    <w:rsid w:val="00695151"/>
    <w:rsid w:val="006979C8"/>
    <w:rsid w:val="006A55A8"/>
    <w:rsid w:val="006A56F0"/>
    <w:rsid w:val="006B2FCE"/>
    <w:rsid w:val="006C6D79"/>
    <w:rsid w:val="006D1B6D"/>
    <w:rsid w:val="006D74D3"/>
    <w:rsid w:val="006E42FE"/>
    <w:rsid w:val="006F1635"/>
    <w:rsid w:val="006F41E1"/>
    <w:rsid w:val="006F5974"/>
    <w:rsid w:val="00711567"/>
    <w:rsid w:val="00714B5D"/>
    <w:rsid w:val="00726B7A"/>
    <w:rsid w:val="007339B0"/>
    <w:rsid w:val="00734C6C"/>
    <w:rsid w:val="00737D7B"/>
    <w:rsid w:val="007420A7"/>
    <w:rsid w:val="0074325A"/>
    <w:rsid w:val="00744BB5"/>
    <w:rsid w:val="00753BEC"/>
    <w:rsid w:val="00761238"/>
    <w:rsid w:val="00773534"/>
    <w:rsid w:val="0078047E"/>
    <w:rsid w:val="00784CD0"/>
    <w:rsid w:val="0078645F"/>
    <w:rsid w:val="0079334D"/>
    <w:rsid w:val="00795183"/>
    <w:rsid w:val="00797610"/>
    <w:rsid w:val="007A3ED8"/>
    <w:rsid w:val="007A7733"/>
    <w:rsid w:val="007A779F"/>
    <w:rsid w:val="007B0C47"/>
    <w:rsid w:val="007B6B79"/>
    <w:rsid w:val="007C0E20"/>
    <w:rsid w:val="007C3620"/>
    <w:rsid w:val="007C4066"/>
    <w:rsid w:val="007C65D2"/>
    <w:rsid w:val="007C6A17"/>
    <w:rsid w:val="007D4C84"/>
    <w:rsid w:val="007D4F70"/>
    <w:rsid w:val="007E2D43"/>
    <w:rsid w:val="007E4249"/>
    <w:rsid w:val="007F033E"/>
    <w:rsid w:val="007F0B37"/>
    <w:rsid w:val="007F0F3D"/>
    <w:rsid w:val="007F42B6"/>
    <w:rsid w:val="007F44CE"/>
    <w:rsid w:val="008039B1"/>
    <w:rsid w:val="00811A36"/>
    <w:rsid w:val="0082594F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834F3"/>
    <w:rsid w:val="008909EA"/>
    <w:rsid w:val="00897F2D"/>
    <w:rsid w:val="008C3120"/>
    <w:rsid w:val="008C33EA"/>
    <w:rsid w:val="008C390E"/>
    <w:rsid w:val="008C4621"/>
    <w:rsid w:val="008C5370"/>
    <w:rsid w:val="008C786C"/>
    <w:rsid w:val="008D3170"/>
    <w:rsid w:val="008D5C07"/>
    <w:rsid w:val="00900901"/>
    <w:rsid w:val="0090573F"/>
    <w:rsid w:val="00912268"/>
    <w:rsid w:val="00916EAF"/>
    <w:rsid w:val="009207C2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08D3"/>
    <w:rsid w:val="009713B0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E2ED1"/>
    <w:rsid w:val="009F1698"/>
    <w:rsid w:val="009F6EE1"/>
    <w:rsid w:val="009F77A5"/>
    <w:rsid w:val="00A004FC"/>
    <w:rsid w:val="00A03168"/>
    <w:rsid w:val="00A04EBD"/>
    <w:rsid w:val="00A1306B"/>
    <w:rsid w:val="00A132ED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39F2"/>
    <w:rsid w:val="00A666AA"/>
    <w:rsid w:val="00A73A16"/>
    <w:rsid w:val="00A74EF7"/>
    <w:rsid w:val="00A769D8"/>
    <w:rsid w:val="00A80D4A"/>
    <w:rsid w:val="00A96F2F"/>
    <w:rsid w:val="00AA00AD"/>
    <w:rsid w:val="00AA19A4"/>
    <w:rsid w:val="00AA5CAE"/>
    <w:rsid w:val="00AB13E0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2318"/>
    <w:rsid w:val="00B263DC"/>
    <w:rsid w:val="00B32A68"/>
    <w:rsid w:val="00B40D83"/>
    <w:rsid w:val="00B45D15"/>
    <w:rsid w:val="00B551EA"/>
    <w:rsid w:val="00B61027"/>
    <w:rsid w:val="00B6482D"/>
    <w:rsid w:val="00B65AB7"/>
    <w:rsid w:val="00B73447"/>
    <w:rsid w:val="00B767CC"/>
    <w:rsid w:val="00B81A9D"/>
    <w:rsid w:val="00B9500D"/>
    <w:rsid w:val="00B951FE"/>
    <w:rsid w:val="00B979DA"/>
    <w:rsid w:val="00BA492C"/>
    <w:rsid w:val="00BA6177"/>
    <w:rsid w:val="00BB6440"/>
    <w:rsid w:val="00BC04D9"/>
    <w:rsid w:val="00BC3A7F"/>
    <w:rsid w:val="00BC6AA2"/>
    <w:rsid w:val="00BC770C"/>
    <w:rsid w:val="00BC7EA5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61EAC"/>
    <w:rsid w:val="00C62EA1"/>
    <w:rsid w:val="00C6308E"/>
    <w:rsid w:val="00C703B9"/>
    <w:rsid w:val="00C70D75"/>
    <w:rsid w:val="00C7255A"/>
    <w:rsid w:val="00C85A46"/>
    <w:rsid w:val="00C939C5"/>
    <w:rsid w:val="00C95077"/>
    <w:rsid w:val="00CA08AE"/>
    <w:rsid w:val="00CA5227"/>
    <w:rsid w:val="00CB1F00"/>
    <w:rsid w:val="00CB6FEB"/>
    <w:rsid w:val="00CC2225"/>
    <w:rsid w:val="00CC495A"/>
    <w:rsid w:val="00CC5524"/>
    <w:rsid w:val="00CD5543"/>
    <w:rsid w:val="00CE1FA2"/>
    <w:rsid w:val="00CE604A"/>
    <w:rsid w:val="00CE60B6"/>
    <w:rsid w:val="00CF18E0"/>
    <w:rsid w:val="00CF2AD2"/>
    <w:rsid w:val="00CF322A"/>
    <w:rsid w:val="00CF3C86"/>
    <w:rsid w:val="00CF5DDE"/>
    <w:rsid w:val="00CF754E"/>
    <w:rsid w:val="00CF7970"/>
    <w:rsid w:val="00D03839"/>
    <w:rsid w:val="00D04CE6"/>
    <w:rsid w:val="00D1315C"/>
    <w:rsid w:val="00D167E5"/>
    <w:rsid w:val="00D20B63"/>
    <w:rsid w:val="00D256E1"/>
    <w:rsid w:val="00D30D3D"/>
    <w:rsid w:val="00D3127A"/>
    <w:rsid w:val="00D319CF"/>
    <w:rsid w:val="00D3362D"/>
    <w:rsid w:val="00D35D70"/>
    <w:rsid w:val="00D43A6D"/>
    <w:rsid w:val="00D502A2"/>
    <w:rsid w:val="00D55CA4"/>
    <w:rsid w:val="00D566A4"/>
    <w:rsid w:val="00D5774A"/>
    <w:rsid w:val="00D6531D"/>
    <w:rsid w:val="00D66A2D"/>
    <w:rsid w:val="00D73E48"/>
    <w:rsid w:val="00D764D1"/>
    <w:rsid w:val="00D7759C"/>
    <w:rsid w:val="00D92AF0"/>
    <w:rsid w:val="00D93052"/>
    <w:rsid w:val="00D9322C"/>
    <w:rsid w:val="00DA325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1BF6"/>
    <w:rsid w:val="00E05B92"/>
    <w:rsid w:val="00E107D2"/>
    <w:rsid w:val="00E12753"/>
    <w:rsid w:val="00E23B91"/>
    <w:rsid w:val="00E30F6D"/>
    <w:rsid w:val="00E31621"/>
    <w:rsid w:val="00E32FD2"/>
    <w:rsid w:val="00E4471C"/>
    <w:rsid w:val="00E4551F"/>
    <w:rsid w:val="00E46083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2B91"/>
    <w:rsid w:val="00EB542E"/>
    <w:rsid w:val="00EB6123"/>
    <w:rsid w:val="00EC2ECF"/>
    <w:rsid w:val="00EC43FF"/>
    <w:rsid w:val="00EC62CE"/>
    <w:rsid w:val="00EC763B"/>
    <w:rsid w:val="00ED5926"/>
    <w:rsid w:val="00EE58DE"/>
    <w:rsid w:val="00EF3468"/>
    <w:rsid w:val="00EF55C8"/>
    <w:rsid w:val="00EF617A"/>
    <w:rsid w:val="00F00594"/>
    <w:rsid w:val="00F05112"/>
    <w:rsid w:val="00F07719"/>
    <w:rsid w:val="00F11465"/>
    <w:rsid w:val="00F12343"/>
    <w:rsid w:val="00F13230"/>
    <w:rsid w:val="00F176A5"/>
    <w:rsid w:val="00F264D3"/>
    <w:rsid w:val="00F35813"/>
    <w:rsid w:val="00F36887"/>
    <w:rsid w:val="00F4270C"/>
    <w:rsid w:val="00F446CE"/>
    <w:rsid w:val="00F56475"/>
    <w:rsid w:val="00F57FD3"/>
    <w:rsid w:val="00F6144E"/>
    <w:rsid w:val="00F62DE7"/>
    <w:rsid w:val="00F65ABC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B5015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  <w:rsid w:val="00FF334A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65FD"/>
    <w:pPr>
      <w:keepNext/>
      <w:suppressAutoHyphens/>
      <w:spacing w:before="240" w:after="120"/>
      <w:ind w:firstLine="720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link w:val="30"/>
    <w:unhideWhenUsed/>
    <w:qFormat/>
    <w:rsid w:val="004F65FD"/>
    <w:pPr>
      <w:keepNext/>
      <w:suppressAutoHyphens/>
      <w:spacing w:before="240" w:after="120"/>
      <w:ind w:firstLine="720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c">
    <w:name w:val="Table Grid"/>
    <w:basedOn w:val="a1"/>
    <w:uiPriority w:val="39"/>
    <w:rsid w:val="0053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155642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F65F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65F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Нормальный"/>
    <w:basedOn w:val="a"/>
    <w:rsid w:val="004F65FD"/>
    <w:pPr>
      <w:suppressAutoHyphens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e">
    <w:name w:val="Прижатый влево"/>
    <w:basedOn w:val="a"/>
    <w:rsid w:val="004F65FD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(2)_"/>
    <w:link w:val="20"/>
    <w:locked/>
    <w:rsid w:val="00B6102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027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12pt">
    <w:name w:val="Основной текст + 12 pt"/>
    <w:rsid w:val="00B6102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65FD"/>
    <w:pPr>
      <w:keepNext/>
      <w:suppressAutoHyphens/>
      <w:spacing w:before="240" w:after="120"/>
      <w:ind w:firstLine="720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link w:val="30"/>
    <w:unhideWhenUsed/>
    <w:qFormat/>
    <w:rsid w:val="004F65FD"/>
    <w:pPr>
      <w:keepNext/>
      <w:suppressAutoHyphens/>
      <w:spacing w:before="240" w:after="120"/>
      <w:ind w:firstLine="720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C62E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c">
    <w:name w:val="Table Grid"/>
    <w:basedOn w:val="a1"/>
    <w:uiPriority w:val="39"/>
    <w:rsid w:val="0053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155642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F65F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65F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Нормальный"/>
    <w:basedOn w:val="a"/>
    <w:rsid w:val="004F65FD"/>
    <w:pPr>
      <w:suppressAutoHyphens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e">
    <w:name w:val="Прижатый влево"/>
    <w:basedOn w:val="a"/>
    <w:rsid w:val="004F65FD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(2)_"/>
    <w:link w:val="20"/>
    <w:locked/>
    <w:rsid w:val="00B6102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027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12pt">
    <w:name w:val="Основной текст + 12 pt"/>
    <w:rsid w:val="00B6102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1user</cp:lastModifiedBy>
  <cp:revision>3</cp:revision>
  <cp:lastPrinted>2024-11-01T09:53:00Z</cp:lastPrinted>
  <dcterms:created xsi:type="dcterms:W3CDTF">2024-11-06T05:22:00Z</dcterms:created>
  <dcterms:modified xsi:type="dcterms:W3CDTF">2024-11-11T12:19:00Z</dcterms:modified>
</cp:coreProperties>
</file>