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25" w:rsidRPr="00FF2670" w:rsidRDefault="00A21025" w:rsidP="00A21025">
      <w:pPr>
        <w:spacing w:line="293" w:lineRule="exact"/>
        <w:ind w:left="4956" w:firstLine="708"/>
        <w:rPr>
          <w:sz w:val="26"/>
          <w:szCs w:val="26"/>
        </w:rPr>
      </w:pPr>
      <w:r w:rsidRPr="00FF2670">
        <w:rPr>
          <w:rStyle w:val="2"/>
          <w:rFonts w:eastAsia="Arial Unicode MS"/>
        </w:rPr>
        <w:t>Приложение</w:t>
      </w:r>
    </w:p>
    <w:p w:rsidR="00A21025" w:rsidRPr="00FF2670" w:rsidRDefault="00A21025" w:rsidP="00A21025">
      <w:pPr>
        <w:spacing w:line="293" w:lineRule="exact"/>
        <w:ind w:left="3540"/>
        <w:jc w:val="center"/>
        <w:rPr>
          <w:rStyle w:val="2"/>
          <w:rFonts w:eastAsia="Arial Unicode MS"/>
        </w:rPr>
      </w:pPr>
      <w:r w:rsidRPr="00FF2670">
        <w:rPr>
          <w:rStyle w:val="2"/>
          <w:rFonts w:eastAsia="Arial Unicode MS"/>
        </w:rPr>
        <w:t xml:space="preserve">к письму департамента </w:t>
      </w:r>
    </w:p>
    <w:p w:rsidR="00A21025" w:rsidRPr="00FF2670" w:rsidRDefault="00A21025" w:rsidP="00A21025">
      <w:pPr>
        <w:spacing w:line="293" w:lineRule="exact"/>
        <w:ind w:left="3540"/>
        <w:jc w:val="center"/>
        <w:rPr>
          <w:sz w:val="26"/>
          <w:szCs w:val="26"/>
        </w:rPr>
      </w:pPr>
      <w:r w:rsidRPr="00FF2670">
        <w:rPr>
          <w:rStyle w:val="2"/>
          <w:rFonts w:eastAsia="Arial Unicode MS"/>
        </w:rPr>
        <w:t>имущественных отношений Краснодарского края.</w:t>
      </w:r>
    </w:p>
    <w:p w:rsidR="00A21025" w:rsidRPr="00FF2670" w:rsidRDefault="00A21025" w:rsidP="00A21025">
      <w:pPr>
        <w:keepNext/>
        <w:keepLines/>
        <w:tabs>
          <w:tab w:val="left" w:pos="9373"/>
        </w:tabs>
        <w:spacing w:line="260" w:lineRule="exact"/>
        <w:ind w:left="3540"/>
        <w:jc w:val="center"/>
        <w:rPr>
          <w:rStyle w:val="4213pt"/>
          <w:rFonts w:eastAsia="Arial Unicode MS"/>
        </w:rPr>
      </w:pPr>
      <w:bookmarkStart w:id="0" w:name="bookmark16"/>
      <w:r w:rsidRPr="00FF2670">
        <w:rPr>
          <w:rStyle w:val="4213pt"/>
          <w:rFonts w:eastAsia="Arial Unicode MS"/>
        </w:rPr>
        <w:t xml:space="preserve">от </w:t>
      </w:r>
      <w:r w:rsidRPr="00FF2670">
        <w:rPr>
          <w:rStyle w:val="420"/>
          <w:rFonts w:eastAsia="Arial Unicode MS"/>
          <w:iCs w:val="0"/>
          <w:sz w:val="26"/>
          <w:szCs w:val="26"/>
        </w:rPr>
        <w:t>06.09.2018 г</w:t>
      </w:r>
      <w:r w:rsidRPr="00FF2670">
        <w:rPr>
          <w:rStyle w:val="420"/>
          <w:rFonts w:eastAsia="Arial Unicode MS"/>
          <w:i w:val="0"/>
          <w:iCs w:val="0"/>
          <w:sz w:val="26"/>
          <w:szCs w:val="26"/>
        </w:rPr>
        <w:t>.</w:t>
      </w:r>
      <w:r w:rsidRPr="00FF2670">
        <w:rPr>
          <w:rStyle w:val="4213pt0"/>
          <w:rFonts w:eastAsia="Arial Unicode MS"/>
        </w:rPr>
        <w:t xml:space="preserve"> </w:t>
      </w:r>
      <w:r w:rsidRPr="00FF2670">
        <w:rPr>
          <w:rStyle w:val="4213pt"/>
          <w:rFonts w:eastAsia="Arial Unicode MS"/>
        </w:rPr>
        <w:t>№ 52-39875/18-08-12</w:t>
      </w:r>
      <w:bookmarkEnd w:id="0"/>
    </w:p>
    <w:p w:rsidR="00A21025" w:rsidRPr="00FF2670" w:rsidRDefault="00A21025" w:rsidP="00A21025">
      <w:pPr>
        <w:keepNext/>
        <w:keepLines/>
        <w:tabs>
          <w:tab w:val="left" w:pos="9373"/>
        </w:tabs>
        <w:spacing w:line="260" w:lineRule="exact"/>
        <w:ind w:left="3540"/>
        <w:jc w:val="center"/>
        <w:rPr>
          <w:rStyle w:val="4213pt"/>
          <w:rFonts w:eastAsia="Arial Unicode MS"/>
        </w:rPr>
      </w:pPr>
    </w:p>
    <w:p w:rsidR="00A21025" w:rsidRDefault="00A21025" w:rsidP="00A21025">
      <w:pPr>
        <w:keepNext/>
        <w:keepLines/>
        <w:tabs>
          <w:tab w:val="left" w:pos="9373"/>
        </w:tabs>
        <w:spacing w:line="260" w:lineRule="exact"/>
        <w:ind w:left="3540"/>
        <w:jc w:val="center"/>
      </w:pPr>
    </w:p>
    <w:p w:rsidR="00A21025" w:rsidRDefault="00A21025" w:rsidP="00A21025">
      <w:pPr>
        <w:spacing w:line="260" w:lineRule="exact"/>
        <w:jc w:val="center"/>
        <w:rPr>
          <w:rStyle w:val="2"/>
          <w:rFonts w:eastAsia="Arial Unicode MS"/>
        </w:rPr>
      </w:pPr>
      <w:r>
        <w:rPr>
          <w:rStyle w:val="2"/>
          <w:rFonts w:eastAsia="Arial Unicode MS"/>
        </w:rPr>
        <w:t>Информационное сообщение</w:t>
      </w:r>
    </w:p>
    <w:p w:rsidR="00A21025" w:rsidRDefault="00A21025" w:rsidP="00A21025">
      <w:pPr>
        <w:spacing w:line="260" w:lineRule="exact"/>
        <w:jc w:val="center"/>
      </w:pPr>
    </w:p>
    <w:p w:rsidR="00A21025" w:rsidRDefault="00A21025" w:rsidP="00A21025">
      <w:pPr>
        <w:spacing w:line="298" w:lineRule="exact"/>
        <w:jc w:val="center"/>
      </w:pPr>
      <w:r>
        <w:rPr>
          <w:rStyle w:val="2"/>
          <w:rFonts w:eastAsia="Arial Unicode MS"/>
        </w:rPr>
        <w:t>«Осуществляется прием заявлений правообладателей объектов недвижимого имущества об исключении объектов из перечня объектов недвижимого имущества, указанных в подпунктах 1 и 2 пункта 1 статьи 378 Налогового кодекса Российской Федерации, в отношении которых налоговая база определяется как кадастровая стоимость»</w:t>
      </w:r>
    </w:p>
    <w:p w:rsidR="00A21025" w:rsidRDefault="00A21025" w:rsidP="00A21025">
      <w:pPr>
        <w:spacing w:line="302" w:lineRule="exact"/>
        <w:ind w:firstLine="360"/>
        <w:rPr>
          <w:rStyle w:val="2"/>
          <w:rFonts w:eastAsia="Arial Unicode MS"/>
        </w:rPr>
      </w:pPr>
    </w:p>
    <w:p w:rsidR="00A21025" w:rsidRDefault="00A21025" w:rsidP="00A21025">
      <w:pPr>
        <w:spacing w:line="302" w:lineRule="exact"/>
        <w:ind w:firstLine="360"/>
        <w:jc w:val="both"/>
      </w:pPr>
      <w:proofErr w:type="gramStart"/>
      <w:r>
        <w:rPr>
          <w:rStyle w:val="2"/>
          <w:rFonts w:eastAsia="Arial Unicode MS"/>
        </w:rPr>
        <w:t>В целях досудебного урегулирования вопросов исключения объектов из перечня объектов недвижимого имущества, указанных в подпунктах 1 и 2 пункта 1 статьи 378</w:t>
      </w:r>
      <w:r>
        <w:rPr>
          <w:rStyle w:val="2"/>
          <w:rFonts w:eastAsia="Arial Unicode MS"/>
          <w:vertAlign w:val="superscript"/>
        </w:rPr>
        <w:t>2</w:t>
      </w:r>
      <w:r>
        <w:rPr>
          <w:rStyle w:val="2"/>
          <w:rFonts w:eastAsia="Arial Unicode MS"/>
        </w:rPr>
        <w:t xml:space="preserve"> Налогового кодекса Российской Федерации, в отношении которых налоговая база определяется как кадастровая стоимость (далее - Перечень), в связи с изменениями в краевом законодательстве департаментом имущественных отношений Краснодарского края (далее департамент;</w:t>
      </w:r>
      <w:proofErr w:type="gramEnd"/>
      <w:r>
        <w:rPr>
          <w:rStyle w:val="2"/>
          <w:rFonts w:eastAsia="Arial Unicode MS"/>
        </w:rPr>
        <w:t xml:space="preserve"> принимаются заявления правообладателей объектов недвижимого имущества об исключении принадлежащих им объектов </w:t>
      </w:r>
      <w:proofErr w:type="gramStart"/>
      <w:r>
        <w:rPr>
          <w:rStyle w:val="2"/>
          <w:rFonts w:eastAsia="Arial Unicode MS"/>
        </w:rPr>
        <w:t xml:space="preserve">недвижимо </w:t>
      </w:r>
      <w:proofErr w:type="spellStart"/>
      <w:r>
        <w:rPr>
          <w:rStyle w:val="2"/>
          <w:rFonts w:eastAsia="Arial Unicode MS"/>
        </w:rPr>
        <w:t>му</w:t>
      </w:r>
      <w:proofErr w:type="spellEnd"/>
      <w:proofErr w:type="gramEnd"/>
      <w:r>
        <w:rPr>
          <w:rStyle w:val="2"/>
          <w:rFonts w:eastAsia="Arial Unicode MS"/>
        </w:rPr>
        <w:t xml:space="preserve"> из Перечня на 2018 год, утвержденного приказом департамента от 27 декабря 2018 года № 3008.</w:t>
      </w:r>
    </w:p>
    <w:p w:rsidR="00A21025" w:rsidRDefault="00A21025" w:rsidP="00A21025">
      <w:pPr>
        <w:spacing w:line="312" w:lineRule="exact"/>
        <w:ind w:firstLine="360"/>
        <w:jc w:val="both"/>
      </w:pPr>
      <w:r>
        <w:rPr>
          <w:rStyle w:val="2"/>
          <w:rFonts w:eastAsia="Arial Unicode MS"/>
        </w:rPr>
        <w:t>Правообладатели объектов недвижимого имущества вправе подать заявление об исключении принадлежащих им объектов недвижимого имущества из перечня на 2018 год до 1 октября 2018 года</w:t>
      </w:r>
    </w:p>
    <w:p w:rsidR="00A21025" w:rsidRDefault="00A21025" w:rsidP="00A21025">
      <w:pPr>
        <w:spacing w:line="260" w:lineRule="exact"/>
        <w:ind w:firstLine="360"/>
        <w:jc w:val="both"/>
        <w:rPr>
          <w:rStyle w:val="2"/>
          <w:rFonts w:eastAsia="Arial Unicode MS"/>
        </w:rPr>
      </w:pPr>
      <w:r>
        <w:rPr>
          <w:rStyle w:val="2"/>
          <w:rFonts w:eastAsia="Arial Unicode MS"/>
        </w:rPr>
        <w:t>В заявлении об исключении указывается номер факса заявителя и (или) адрес электронной почты.</w:t>
      </w:r>
    </w:p>
    <w:p w:rsidR="00A21025" w:rsidRDefault="00A21025" w:rsidP="00A21025">
      <w:pPr>
        <w:spacing w:line="260" w:lineRule="exact"/>
        <w:ind w:firstLine="360"/>
        <w:jc w:val="both"/>
        <w:rPr>
          <w:rStyle w:val="2"/>
          <w:rFonts w:eastAsia="Arial Unicode MS"/>
        </w:rPr>
      </w:pPr>
      <w:r>
        <w:rPr>
          <w:rStyle w:val="2"/>
          <w:rFonts w:eastAsia="Arial Unicode MS"/>
        </w:rPr>
        <w:t>К заявлению об исключении прилагаются документы (заверенные в установленном действующим законодательством порядке копии), подтверждающие изменение использования объекта недвижимого имущества до 1 января налогового периода, в котором начал действовать Перечень.</w:t>
      </w:r>
    </w:p>
    <w:p w:rsidR="00A21025" w:rsidRDefault="00A21025" w:rsidP="00A21025">
      <w:pPr>
        <w:spacing w:line="260" w:lineRule="exact"/>
        <w:ind w:firstLine="360"/>
        <w:jc w:val="both"/>
      </w:pPr>
      <w:r>
        <w:rPr>
          <w:rStyle w:val="2"/>
          <w:rFonts w:eastAsia="Arial Unicode MS"/>
        </w:rPr>
        <w:t xml:space="preserve">Правообладатель вправе приложить к заявлению об исключении документы </w:t>
      </w:r>
      <w:proofErr w:type="gramStart"/>
      <w:r>
        <w:rPr>
          <w:rStyle w:val="2"/>
          <w:rFonts w:eastAsia="Arial Unicode MS"/>
        </w:rPr>
        <w:t xml:space="preserve">( </w:t>
      </w:r>
      <w:proofErr w:type="gramEnd"/>
      <w:r>
        <w:rPr>
          <w:rStyle w:val="2"/>
          <w:rFonts w:eastAsia="Arial Unicode MS"/>
        </w:rPr>
        <w:t>заверенные в установленном действующим законодательством порядке копии), подтверждающие права на объект недвижимого имущества, подтверждающие изменение до 1 января налогового периода, в котором начал действовать Перечень, содержащихся в Едином государственном реестре недвижимости и документах технического учета (инвентаризации) сведений о назначении, разрешенном использовании или наименовании помещений либо изменение в указанный период вида разрешенного  использования земельного участка, на котором расположено указанное в заявлении об исключении здание.</w:t>
      </w:r>
    </w:p>
    <w:p w:rsidR="00A21025" w:rsidRDefault="00A21025" w:rsidP="00A21025">
      <w:pPr>
        <w:spacing w:line="307" w:lineRule="exact"/>
        <w:ind w:firstLine="360"/>
        <w:jc w:val="both"/>
      </w:pPr>
      <w:r>
        <w:rPr>
          <w:rStyle w:val="2"/>
          <w:rFonts w:eastAsia="Arial Unicode MS"/>
        </w:rPr>
        <w:t>Заявления об исключении из Перечня на 2018 год могут быть направлены в департамент одним из следующих способов:</w:t>
      </w:r>
    </w:p>
    <w:p w:rsidR="00A21025" w:rsidRDefault="00A21025" w:rsidP="00A21025">
      <w:pPr>
        <w:spacing w:line="307" w:lineRule="exact"/>
        <w:ind w:firstLine="360"/>
        <w:jc w:val="both"/>
        <w:rPr>
          <w:rStyle w:val="2"/>
          <w:rFonts w:eastAsia="Arial Unicode MS"/>
        </w:rPr>
      </w:pPr>
      <w:r>
        <w:rPr>
          <w:rStyle w:val="2"/>
          <w:rFonts w:eastAsia="Arial Unicode MS"/>
        </w:rPr>
        <w:t xml:space="preserve">почтовым отправлением либо нарочно по адресу: 350000, г. Краснодар, </w:t>
      </w:r>
    </w:p>
    <w:p w:rsidR="00A21025" w:rsidRDefault="00A21025" w:rsidP="00A21025">
      <w:pPr>
        <w:spacing w:line="307" w:lineRule="exact"/>
        <w:jc w:val="both"/>
      </w:pPr>
      <w:r>
        <w:rPr>
          <w:rStyle w:val="2"/>
          <w:rFonts w:eastAsia="Arial Unicode MS"/>
        </w:rPr>
        <w:t>ул. Гимназическая, 36;</w:t>
      </w:r>
    </w:p>
    <w:p w:rsidR="00A21025" w:rsidRDefault="00A21025" w:rsidP="00A21025">
      <w:pPr>
        <w:tabs>
          <w:tab w:val="left" w:pos="6006"/>
        </w:tabs>
        <w:spacing w:line="307" w:lineRule="exact"/>
        <w:jc w:val="both"/>
      </w:pPr>
      <w:r>
        <w:rPr>
          <w:rStyle w:val="2"/>
          <w:rFonts w:eastAsia="Arial Unicode MS"/>
        </w:rPr>
        <w:t xml:space="preserve">      факсом: 8 (861) 267-11-75;</w:t>
      </w:r>
    </w:p>
    <w:p w:rsidR="00A21025" w:rsidRDefault="00A21025" w:rsidP="00A21025">
      <w:pPr>
        <w:spacing w:line="307" w:lineRule="exact"/>
        <w:ind w:firstLine="360"/>
        <w:jc w:val="both"/>
      </w:pPr>
      <w:r>
        <w:rPr>
          <w:rStyle w:val="2"/>
          <w:rFonts w:eastAsia="Arial Unicode MS"/>
        </w:rPr>
        <w:t xml:space="preserve">по электронной почте </w:t>
      </w:r>
      <w:proofErr w:type="gramStart"/>
      <w:r>
        <w:rPr>
          <w:rStyle w:val="2"/>
          <w:rFonts w:eastAsia="Arial Unicode MS"/>
        </w:rPr>
        <w:t>е</w:t>
      </w:r>
      <w:proofErr w:type="gramEnd"/>
      <w:r>
        <w:rPr>
          <w:rStyle w:val="2"/>
          <w:rFonts w:eastAsia="Arial Unicode MS"/>
        </w:rPr>
        <w:t>-</w:t>
      </w:r>
      <w:r>
        <w:rPr>
          <w:rStyle w:val="2"/>
          <w:rFonts w:eastAsia="Arial Unicode MS"/>
          <w:lang w:val="en-US"/>
        </w:rPr>
        <w:t>mail</w:t>
      </w:r>
      <w:r>
        <w:rPr>
          <w:rStyle w:val="2"/>
          <w:rFonts w:eastAsia="Arial Unicode MS"/>
        </w:rPr>
        <w:t xml:space="preserve">: </w:t>
      </w:r>
      <w:proofErr w:type="spellStart"/>
      <w:r>
        <w:rPr>
          <w:rStyle w:val="2"/>
          <w:rFonts w:eastAsia="Arial Unicode MS"/>
          <w:lang w:val="en-US"/>
        </w:rPr>
        <w:t>dio</w:t>
      </w:r>
      <w:proofErr w:type="spellEnd"/>
      <w:r>
        <w:rPr>
          <w:rStyle w:val="2"/>
          <w:rFonts w:eastAsia="Arial Unicode MS"/>
        </w:rPr>
        <w:t>@</w:t>
      </w:r>
      <w:proofErr w:type="spellStart"/>
      <w:r>
        <w:rPr>
          <w:rStyle w:val="2"/>
          <w:rFonts w:eastAsia="Arial Unicode MS"/>
          <w:lang w:val="en-US"/>
        </w:rPr>
        <w:t>krasnodar</w:t>
      </w:r>
      <w:proofErr w:type="spellEnd"/>
      <w:r w:rsidRPr="00FF2670">
        <w:rPr>
          <w:rStyle w:val="2"/>
          <w:rFonts w:eastAsia="Arial Unicode MS"/>
        </w:rPr>
        <w:t>.</w:t>
      </w:r>
      <w:proofErr w:type="spellStart"/>
      <w:r>
        <w:rPr>
          <w:rStyle w:val="2"/>
          <w:rFonts w:eastAsia="Arial Unicode MS"/>
          <w:lang w:val="en-US"/>
        </w:rPr>
        <w:t>ru</w:t>
      </w:r>
      <w:proofErr w:type="spellEnd"/>
      <w:r>
        <w:rPr>
          <w:rStyle w:val="2"/>
          <w:rFonts w:eastAsia="Arial Unicode MS"/>
        </w:rPr>
        <w:t>;</w:t>
      </w:r>
    </w:p>
    <w:p w:rsidR="00A21025" w:rsidRDefault="00A21025" w:rsidP="00A21025">
      <w:pPr>
        <w:tabs>
          <w:tab w:val="left" w:pos="994"/>
          <w:tab w:val="left" w:pos="6691"/>
          <w:tab w:val="left" w:pos="8069"/>
        </w:tabs>
        <w:spacing w:line="307" w:lineRule="exact"/>
        <w:ind w:firstLine="360"/>
        <w:jc w:val="both"/>
        <w:rPr>
          <w:rStyle w:val="2"/>
          <w:rFonts w:eastAsia="Arial Unicode MS"/>
        </w:rPr>
      </w:pPr>
      <w:r>
        <w:rPr>
          <w:rStyle w:val="2"/>
          <w:rFonts w:eastAsia="Arial Unicode MS"/>
        </w:rPr>
        <w:t>по каналам «Виртуальная приемная» на официальном сайте департамента в информационно-телекоммуникационной сети «Интернет»</w:t>
      </w:r>
    </w:p>
    <w:p w:rsidR="00A21025" w:rsidRDefault="00A21025" w:rsidP="00A21025">
      <w:pPr>
        <w:tabs>
          <w:tab w:val="left" w:pos="994"/>
          <w:tab w:val="left" w:pos="6691"/>
          <w:tab w:val="left" w:pos="8069"/>
        </w:tabs>
        <w:spacing w:line="307" w:lineRule="exact"/>
        <w:jc w:val="both"/>
        <w:rPr>
          <w:rStyle w:val="2"/>
          <w:rFonts w:eastAsia="Arial Unicode MS"/>
        </w:rPr>
      </w:pPr>
      <w:proofErr w:type="gramStart"/>
      <w:r>
        <w:rPr>
          <w:rStyle w:val="2"/>
          <w:rFonts w:eastAsia="Arial Unicode MS"/>
          <w:lang w:val="en-US"/>
        </w:rPr>
        <w:t>www</w:t>
      </w:r>
      <w:r w:rsidRPr="00FF2670">
        <w:rPr>
          <w:rStyle w:val="2"/>
          <w:rFonts w:eastAsia="Arial Unicode MS"/>
        </w:rPr>
        <w:t>.</w:t>
      </w:r>
      <w:proofErr w:type="spellStart"/>
      <w:r>
        <w:rPr>
          <w:rStyle w:val="2"/>
          <w:rFonts w:eastAsia="Arial Unicode MS"/>
          <w:lang w:val="en-US"/>
        </w:rPr>
        <w:t>diok</w:t>
      </w:r>
      <w:proofErr w:type="spellEnd"/>
      <w:r w:rsidRPr="00FF2670">
        <w:rPr>
          <w:rStyle w:val="2"/>
          <w:rFonts w:eastAsia="Arial Unicode MS"/>
        </w:rPr>
        <w:t xml:space="preserve">. </w:t>
      </w:r>
      <w:proofErr w:type="spellStart"/>
      <w:r>
        <w:rPr>
          <w:rStyle w:val="2"/>
          <w:rFonts w:eastAsia="Arial Unicode MS"/>
          <w:lang w:val="en-US"/>
        </w:rPr>
        <w:t>krasnodar</w:t>
      </w:r>
      <w:proofErr w:type="spellEnd"/>
      <w:r w:rsidRPr="00FF2670">
        <w:rPr>
          <w:rStyle w:val="2"/>
          <w:rFonts w:eastAsia="Arial Unicode MS"/>
        </w:rPr>
        <w:t>.</w:t>
      </w:r>
      <w:proofErr w:type="spellStart"/>
      <w:r>
        <w:rPr>
          <w:rStyle w:val="2"/>
          <w:rFonts w:eastAsia="Arial Unicode MS"/>
          <w:lang w:val="en-US"/>
        </w:rPr>
        <w:t>ru</w:t>
      </w:r>
      <w:proofErr w:type="spellEnd"/>
      <w:r>
        <w:rPr>
          <w:rStyle w:val="2"/>
          <w:rFonts w:eastAsia="Arial Unicode MS"/>
        </w:rPr>
        <w:t>.</w:t>
      </w:r>
      <w:proofErr w:type="gramEnd"/>
    </w:p>
    <w:p w:rsidR="00A21025" w:rsidRPr="00FF2670" w:rsidRDefault="00A21025" w:rsidP="00A21025">
      <w:pPr>
        <w:tabs>
          <w:tab w:val="left" w:pos="994"/>
          <w:tab w:val="left" w:pos="6691"/>
          <w:tab w:val="left" w:pos="8069"/>
        </w:tabs>
        <w:spacing w:line="307" w:lineRule="exact"/>
      </w:pPr>
    </w:p>
    <w:p w:rsidR="00A21025" w:rsidRDefault="00A21025" w:rsidP="00A21025">
      <w:pPr>
        <w:spacing w:line="260" w:lineRule="exact"/>
        <w:rPr>
          <w:rStyle w:val="2"/>
          <w:rFonts w:eastAsia="Arial Unicode MS"/>
        </w:rPr>
      </w:pPr>
      <w:r>
        <w:rPr>
          <w:rStyle w:val="2"/>
          <w:rFonts w:eastAsia="Arial Unicode MS"/>
        </w:rPr>
        <w:t xml:space="preserve">Начальник отдела </w:t>
      </w:r>
      <w:proofErr w:type="gramStart"/>
      <w:r>
        <w:rPr>
          <w:rStyle w:val="2"/>
          <w:rFonts w:eastAsia="Arial Unicode MS"/>
        </w:rPr>
        <w:t>кадастровой</w:t>
      </w:r>
      <w:proofErr w:type="gramEnd"/>
      <w:r>
        <w:rPr>
          <w:rStyle w:val="2"/>
          <w:rFonts w:eastAsia="Arial Unicode MS"/>
        </w:rPr>
        <w:t xml:space="preserve"> </w:t>
      </w:r>
    </w:p>
    <w:p w:rsidR="00A21025" w:rsidRDefault="00A21025" w:rsidP="00A21025">
      <w:pPr>
        <w:spacing w:line="260" w:lineRule="exact"/>
        <w:rPr>
          <w:rStyle w:val="2"/>
          <w:rFonts w:eastAsia="Arial Unicode MS"/>
        </w:rPr>
      </w:pPr>
      <w:r>
        <w:rPr>
          <w:rStyle w:val="2"/>
          <w:rFonts w:eastAsia="Arial Unicode MS"/>
        </w:rPr>
        <w:t xml:space="preserve">оценки департамента </w:t>
      </w:r>
      <w:proofErr w:type="gramStart"/>
      <w:r>
        <w:rPr>
          <w:rStyle w:val="2"/>
          <w:rFonts w:eastAsia="Arial Unicode MS"/>
        </w:rPr>
        <w:t>имущественных</w:t>
      </w:r>
      <w:proofErr w:type="gramEnd"/>
      <w:r>
        <w:rPr>
          <w:rStyle w:val="2"/>
          <w:rFonts w:eastAsia="Arial Unicode MS"/>
        </w:rPr>
        <w:t xml:space="preserve"> </w:t>
      </w:r>
      <w:r>
        <w:rPr>
          <w:noProof/>
          <w:lang w:bidi="ar-SA"/>
        </w:rPr>
        <w:drawing>
          <wp:inline distT="0" distB="0" distL="0" distR="0" wp14:anchorId="797E6AC8" wp14:editId="01D384E7">
            <wp:extent cx="2057400" cy="485775"/>
            <wp:effectExtent l="0" t="0" r="0" b="9525"/>
            <wp:docPr id="1" name="Рисунок 1" descr="C:\Users\3671~1\AppData\Local\Temp\FineReader12.00\media\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3671~1\AppData\Local\Temp\FineReader12.00\media\image2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7EC" w:rsidRDefault="00A21025" w:rsidP="00A21025">
      <w:r>
        <w:rPr>
          <w:rStyle w:val="2"/>
          <w:rFonts w:eastAsia="Arial Unicode MS"/>
        </w:rPr>
        <w:t xml:space="preserve">отношений Краснодарского края                                       </w:t>
      </w:r>
      <w:r>
        <w:rPr>
          <w:rStyle w:val="2"/>
          <w:rFonts w:eastAsia="Arial Unicode MS"/>
        </w:rPr>
        <w:t xml:space="preserve">                </w:t>
      </w:r>
      <w:bookmarkStart w:id="1" w:name="_GoBack"/>
      <w:bookmarkEnd w:id="1"/>
      <w:r>
        <w:rPr>
          <w:rStyle w:val="2"/>
          <w:rFonts w:eastAsia="Arial Unicode MS"/>
        </w:rPr>
        <w:t xml:space="preserve">   Л.И. Островский</w:t>
      </w:r>
    </w:p>
    <w:sectPr w:rsidR="000B27EC" w:rsidSect="00A2102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A4"/>
    <w:rsid w:val="000B27EC"/>
    <w:rsid w:val="002928A4"/>
    <w:rsid w:val="00A2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102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20"/>
    <w:rsid w:val="00A21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rsid w:val="00A21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">
    <w:name w:val="Заголовок №4 (2)_"/>
    <w:basedOn w:val="a0"/>
    <w:rsid w:val="00A210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213pt">
    <w:name w:val="Заголовок №4 (2) + 13 pt;Не курсив"/>
    <w:basedOn w:val="42"/>
    <w:rsid w:val="00A210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0">
    <w:name w:val="Заголовок №4 (2)"/>
    <w:basedOn w:val="42"/>
    <w:rsid w:val="00A210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213pt0">
    <w:name w:val="Заголовок №4 (2) + 13 pt;Полужирный;Не курсив"/>
    <w:basedOn w:val="42"/>
    <w:rsid w:val="00A210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A210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02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102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20"/>
    <w:rsid w:val="00A21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rsid w:val="00A21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">
    <w:name w:val="Заголовок №4 (2)_"/>
    <w:basedOn w:val="a0"/>
    <w:rsid w:val="00A210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213pt">
    <w:name w:val="Заголовок №4 (2) + 13 pt;Не курсив"/>
    <w:basedOn w:val="42"/>
    <w:rsid w:val="00A210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0">
    <w:name w:val="Заголовок №4 (2)"/>
    <w:basedOn w:val="42"/>
    <w:rsid w:val="00A210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213pt0">
    <w:name w:val="Заголовок №4 (2) + 13 pt;Полужирный;Не курсив"/>
    <w:basedOn w:val="42"/>
    <w:rsid w:val="00A210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A210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02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2018-09-12T11:56:00Z</dcterms:created>
  <dcterms:modified xsi:type="dcterms:W3CDTF">2018-09-12T11:56:00Z</dcterms:modified>
</cp:coreProperties>
</file>