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79" w:rsidRPr="00604C79" w:rsidRDefault="00604C79" w:rsidP="00604C79">
      <w:pPr>
        <w:pStyle w:val="ac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604C79" w:rsidRDefault="00604C79" w:rsidP="00E70C13">
      <w:pPr>
        <w:pStyle w:val="ac"/>
        <w:jc w:val="center"/>
        <w:rPr>
          <w:rFonts w:ascii="Segoe UI" w:hAnsi="Segoe UI" w:cs="Segoe UI"/>
          <w:b/>
          <w:sz w:val="32"/>
          <w:szCs w:val="28"/>
        </w:rPr>
      </w:pPr>
    </w:p>
    <w:p w:rsidR="00F6072B" w:rsidRPr="00604C79" w:rsidRDefault="00E70C13" w:rsidP="00E70C13">
      <w:pPr>
        <w:pStyle w:val="ac"/>
        <w:jc w:val="center"/>
        <w:rPr>
          <w:rFonts w:ascii="Segoe UI" w:hAnsi="Segoe UI" w:cs="Segoe UI"/>
          <w:b/>
          <w:color w:val="000000"/>
          <w:sz w:val="32"/>
          <w:szCs w:val="28"/>
        </w:rPr>
      </w:pPr>
      <w:r w:rsidRPr="00604C79">
        <w:rPr>
          <w:rFonts w:ascii="Segoe UI" w:hAnsi="Segoe UI" w:cs="Segoe UI"/>
          <w:b/>
          <w:sz w:val="32"/>
          <w:szCs w:val="28"/>
        </w:rPr>
        <w:t xml:space="preserve">Порядок направления </w:t>
      </w:r>
      <w:r w:rsidRPr="00604C79">
        <w:rPr>
          <w:rFonts w:ascii="Segoe UI" w:hAnsi="Segoe UI" w:cs="Segoe UI"/>
          <w:b/>
          <w:color w:val="000000"/>
          <w:sz w:val="32"/>
          <w:szCs w:val="28"/>
        </w:rPr>
        <w:t>возражени</w:t>
      </w:r>
      <w:r w:rsidR="00DB4CB8" w:rsidRPr="00604C79">
        <w:rPr>
          <w:rFonts w:ascii="Segoe UI" w:hAnsi="Segoe UI" w:cs="Segoe UI"/>
          <w:b/>
          <w:color w:val="000000"/>
          <w:sz w:val="32"/>
          <w:szCs w:val="28"/>
        </w:rPr>
        <w:t>й</w:t>
      </w:r>
      <w:r w:rsidRPr="00604C79">
        <w:rPr>
          <w:rFonts w:ascii="Segoe UI" w:hAnsi="Segoe UI" w:cs="Segoe UI"/>
          <w:b/>
          <w:color w:val="000000"/>
          <w:sz w:val="32"/>
          <w:szCs w:val="28"/>
        </w:rPr>
        <w:t xml:space="preserve"> относительно размера и местоположения границ </w:t>
      </w:r>
      <w:r w:rsidR="00DB4CB8" w:rsidRPr="00604C79">
        <w:rPr>
          <w:rFonts w:ascii="Segoe UI" w:hAnsi="Segoe UI" w:cs="Segoe UI"/>
          <w:b/>
          <w:color w:val="000000"/>
          <w:sz w:val="32"/>
          <w:szCs w:val="28"/>
        </w:rPr>
        <w:t xml:space="preserve">земельного участка, </w:t>
      </w:r>
      <w:r w:rsidRPr="00604C79">
        <w:rPr>
          <w:rFonts w:ascii="Segoe UI" w:hAnsi="Segoe UI" w:cs="Segoe UI"/>
          <w:b/>
          <w:color w:val="000000"/>
          <w:sz w:val="32"/>
          <w:szCs w:val="28"/>
        </w:rPr>
        <w:t>выделяемого в счет земельной доли или земельных долей</w:t>
      </w:r>
      <w:r w:rsidR="00014BB8">
        <w:rPr>
          <w:rFonts w:ascii="Segoe UI" w:hAnsi="Segoe UI" w:cs="Segoe UI"/>
          <w:b/>
          <w:color w:val="000000"/>
          <w:sz w:val="32"/>
          <w:szCs w:val="28"/>
        </w:rPr>
        <w:t xml:space="preserve"> </w:t>
      </w:r>
      <w:r w:rsidR="00DB4CB8" w:rsidRPr="00604C79">
        <w:rPr>
          <w:rFonts w:ascii="Segoe UI" w:hAnsi="Segoe UI" w:cs="Segoe UI"/>
          <w:b/>
          <w:sz w:val="32"/>
          <w:szCs w:val="28"/>
        </w:rPr>
        <w:t>из земель сельскохозяйственного назначения</w:t>
      </w:r>
    </w:p>
    <w:p w:rsidR="00E70C13" w:rsidRPr="00AC669F" w:rsidRDefault="00E70C13" w:rsidP="00F210FA">
      <w:pPr>
        <w:pStyle w:val="ac"/>
        <w:jc w:val="both"/>
        <w:rPr>
          <w:rFonts w:ascii="Segoe UI" w:hAnsi="Segoe UI" w:cs="Segoe UI"/>
          <w:sz w:val="24"/>
          <w:szCs w:val="28"/>
        </w:rPr>
      </w:pPr>
    </w:p>
    <w:p w:rsidR="00593A54" w:rsidRPr="00AC669F" w:rsidRDefault="00604C79" w:rsidP="00593A54">
      <w:pPr>
        <w:pStyle w:val="ac"/>
        <w:jc w:val="both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143510</wp:posOffset>
            </wp:positionV>
            <wp:extent cx="2918460" cy="810260"/>
            <wp:effectExtent l="0" t="0" r="0" b="0"/>
            <wp:wrapTight wrapText="bothSides">
              <wp:wrapPolygon edited="0">
                <wp:start x="0" y="0"/>
                <wp:lineTo x="0" y="21329"/>
                <wp:lineTo x="21431" y="21329"/>
                <wp:lineTo x="21431" y="0"/>
                <wp:lineTo x="0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072B" w:rsidRPr="00AC669F">
        <w:rPr>
          <w:rFonts w:ascii="Segoe UI" w:hAnsi="Segoe UI" w:cs="Segoe UI"/>
          <w:sz w:val="24"/>
          <w:szCs w:val="28"/>
        </w:rPr>
        <w:tab/>
      </w:r>
      <w:r w:rsidR="00593A54" w:rsidRPr="00AC669F">
        <w:rPr>
          <w:rFonts w:ascii="Segoe UI" w:hAnsi="Segoe UI" w:cs="Segoe UI"/>
          <w:sz w:val="24"/>
          <w:szCs w:val="28"/>
        </w:rPr>
        <w:t xml:space="preserve">Особенности выдела земельного участка в счет земельных долей из земель </w:t>
      </w:r>
      <w:r w:rsidR="00DB4CB8" w:rsidRPr="00AC669F">
        <w:rPr>
          <w:rFonts w:ascii="Segoe UI" w:hAnsi="Segoe UI" w:cs="Segoe UI"/>
          <w:sz w:val="24"/>
          <w:szCs w:val="28"/>
        </w:rPr>
        <w:t xml:space="preserve">сельскохозяйственного </w:t>
      </w:r>
      <w:r w:rsidR="00593A54" w:rsidRPr="00AC669F">
        <w:rPr>
          <w:rFonts w:ascii="Segoe UI" w:hAnsi="Segoe UI" w:cs="Segoe UI"/>
          <w:sz w:val="24"/>
          <w:szCs w:val="28"/>
        </w:rPr>
        <w:t xml:space="preserve">назначения установлены Федеральным законом </w:t>
      </w:r>
      <w:r w:rsidR="00DB4CB8" w:rsidRPr="00AC669F">
        <w:rPr>
          <w:rFonts w:ascii="Segoe UI" w:hAnsi="Segoe UI" w:cs="Segoe UI"/>
          <w:sz w:val="24"/>
          <w:szCs w:val="28"/>
        </w:rPr>
        <w:br/>
      </w:r>
      <w:r w:rsidR="00593A54" w:rsidRPr="00AC669F">
        <w:rPr>
          <w:rFonts w:ascii="Segoe UI" w:hAnsi="Segoe UI" w:cs="Segoe UI"/>
          <w:sz w:val="24"/>
          <w:szCs w:val="28"/>
        </w:rPr>
        <w:t>от 24.06.2002 № 101-ФЗ «Об обороте земель сельскохозяйственного назначения» (далее – Закон об обороте).</w:t>
      </w:r>
    </w:p>
    <w:p w:rsidR="00593A54" w:rsidRPr="00604C79" w:rsidRDefault="00593A54" w:rsidP="00593A54">
      <w:pPr>
        <w:pStyle w:val="ac"/>
        <w:jc w:val="both"/>
        <w:rPr>
          <w:rFonts w:ascii="Segoe UI" w:hAnsi="Segoe UI" w:cs="Segoe UI"/>
          <w:sz w:val="24"/>
          <w:szCs w:val="28"/>
        </w:rPr>
      </w:pPr>
      <w:r w:rsidRPr="00AC669F">
        <w:rPr>
          <w:rFonts w:ascii="Segoe UI" w:hAnsi="Segoe UI" w:cs="Segoe UI"/>
          <w:sz w:val="24"/>
          <w:szCs w:val="28"/>
        </w:rPr>
        <w:tab/>
      </w:r>
      <w:r w:rsidRPr="00604C79">
        <w:rPr>
          <w:rFonts w:ascii="Segoe UI" w:hAnsi="Segoe UI" w:cs="Segoe UI"/>
          <w:sz w:val="24"/>
          <w:szCs w:val="28"/>
        </w:rPr>
        <w:t>Участник или участники долевой собственности на земельный участок из земель сельскохозяйственного назначения вправе выделить земельный участок в счет своей земельной доли или своих земельных долей на основании решения общего собрания участников долевой собственности или, в случае отсутствия такого решения, собственник земельной доли или земельных долей вправе выделить земельный участок в счет земельной доли или земельных долей в соответствии с проектом межевания, утверждаемым решением собственника земельной доли (долей) (пункты 1-2 статьи 13 Закон об обороте).</w:t>
      </w:r>
    </w:p>
    <w:p w:rsidR="00593A54" w:rsidRPr="00604C79" w:rsidRDefault="00593A54" w:rsidP="00593A54">
      <w:pPr>
        <w:pStyle w:val="ac"/>
        <w:jc w:val="both"/>
        <w:rPr>
          <w:rFonts w:ascii="Segoe UI" w:hAnsi="Segoe UI" w:cs="Segoe UI"/>
          <w:sz w:val="24"/>
          <w:szCs w:val="28"/>
        </w:rPr>
      </w:pPr>
      <w:r w:rsidRPr="00AC669F">
        <w:rPr>
          <w:rFonts w:ascii="Segoe UI" w:hAnsi="Segoe UI" w:cs="Segoe UI"/>
          <w:sz w:val="24"/>
          <w:szCs w:val="28"/>
        </w:rPr>
        <w:tab/>
        <w:t xml:space="preserve">Необходимо отметить, что порядок утверждения проекта межевания для вышеуказанных случаев отличается. В данном случае более подробно рассмотрим вопрос </w:t>
      </w:r>
      <w:r w:rsidR="00DB4CB8" w:rsidRPr="00AC669F">
        <w:rPr>
          <w:rFonts w:ascii="Segoe UI" w:hAnsi="Segoe UI" w:cs="Segoe UI"/>
          <w:sz w:val="24"/>
          <w:szCs w:val="28"/>
        </w:rPr>
        <w:t xml:space="preserve">относительно </w:t>
      </w:r>
      <w:r w:rsidRPr="00AC669F">
        <w:rPr>
          <w:rFonts w:ascii="Segoe UI" w:hAnsi="Segoe UI" w:cs="Segoe UI"/>
          <w:sz w:val="24"/>
          <w:szCs w:val="28"/>
        </w:rPr>
        <w:t xml:space="preserve">выдела земельной доли или земельных долей на основании проекта </w:t>
      </w:r>
      <w:r w:rsidRPr="00604C79">
        <w:rPr>
          <w:rFonts w:ascii="Segoe UI" w:hAnsi="Segoe UI" w:cs="Segoe UI"/>
          <w:sz w:val="24"/>
          <w:szCs w:val="28"/>
        </w:rPr>
        <w:t>межевания, утвержденного решением собственника земельной доли (долей).</w:t>
      </w:r>
    </w:p>
    <w:p w:rsidR="00F210FA" w:rsidRPr="00AC669F" w:rsidRDefault="00593A54" w:rsidP="00F210FA">
      <w:pPr>
        <w:pStyle w:val="ac"/>
        <w:jc w:val="both"/>
        <w:rPr>
          <w:rFonts w:ascii="Segoe UI" w:hAnsi="Segoe UI" w:cs="Segoe UI"/>
          <w:sz w:val="24"/>
          <w:szCs w:val="28"/>
        </w:rPr>
      </w:pPr>
      <w:r w:rsidRPr="00604C79">
        <w:rPr>
          <w:rFonts w:ascii="Segoe UI" w:hAnsi="Segoe UI" w:cs="Segoe UI"/>
          <w:sz w:val="24"/>
          <w:szCs w:val="28"/>
        </w:rPr>
        <w:tab/>
        <w:t>П</w:t>
      </w:r>
      <w:r w:rsidR="00F210FA" w:rsidRPr="00604C79">
        <w:rPr>
          <w:rFonts w:ascii="Segoe UI" w:hAnsi="Segoe UI" w:cs="Segoe UI"/>
          <w:sz w:val="24"/>
          <w:szCs w:val="28"/>
        </w:rPr>
        <w:t>роект межевания земельного участка, утверждаемый решением</w:t>
      </w:r>
      <w:r w:rsidR="00F210FA" w:rsidRPr="00AC669F">
        <w:rPr>
          <w:rFonts w:ascii="Segoe UI" w:hAnsi="Segoe UI" w:cs="Segoe UI"/>
          <w:sz w:val="24"/>
          <w:szCs w:val="28"/>
        </w:rPr>
        <w:t xml:space="preserve"> собственника земельной доли или земельных долей, подлежит обязательному согласованию с участниками долевой собственности. Предметом согласования являются размер и местоположение границ выделяемого в счет земельной доли или земельных долей земельного участка</w:t>
      </w:r>
      <w:r w:rsidRPr="00AC669F">
        <w:rPr>
          <w:rFonts w:ascii="Segoe UI" w:hAnsi="Segoe UI" w:cs="Segoe UI"/>
          <w:sz w:val="24"/>
          <w:szCs w:val="28"/>
        </w:rPr>
        <w:t xml:space="preserve"> (стать</w:t>
      </w:r>
      <w:r w:rsidR="00DB4CB8" w:rsidRPr="00AC669F">
        <w:rPr>
          <w:rFonts w:ascii="Segoe UI" w:hAnsi="Segoe UI" w:cs="Segoe UI"/>
          <w:sz w:val="24"/>
          <w:szCs w:val="28"/>
        </w:rPr>
        <w:t>я</w:t>
      </w:r>
      <w:r w:rsidRPr="00AC669F">
        <w:rPr>
          <w:rFonts w:ascii="Segoe UI" w:hAnsi="Segoe UI" w:cs="Segoe UI"/>
          <w:sz w:val="24"/>
          <w:szCs w:val="28"/>
        </w:rPr>
        <w:t xml:space="preserve"> 13.1 Закона об обороте)</w:t>
      </w:r>
      <w:r w:rsidR="00F210FA" w:rsidRPr="00AC669F">
        <w:rPr>
          <w:rFonts w:ascii="Segoe UI" w:hAnsi="Segoe UI" w:cs="Segoe UI"/>
          <w:sz w:val="24"/>
          <w:szCs w:val="28"/>
        </w:rPr>
        <w:t>.</w:t>
      </w:r>
    </w:p>
    <w:p w:rsidR="00593A54" w:rsidRPr="00AC669F" w:rsidRDefault="00593A54" w:rsidP="00F210FA">
      <w:pPr>
        <w:pStyle w:val="ac"/>
        <w:jc w:val="both"/>
        <w:rPr>
          <w:rFonts w:ascii="Segoe UI" w:hAnsi="Segoe UI" w:cs="Segoe UI"/>
          <w:sz w:val="24"/>
          <w:szCs w:val="28"/>
        </w:rPr>
      </w:pPr>
      <w:r w:rsidRPr="00AC669F">
        <w:rPr>
          <w:rFonts w:ascii="Segoe UI" w:hAnsi="Segoe UI" w:cs="Segoe UI"/>
          <w:sz w:val="24"/>
          <w:szCs w:val="28"/>
        </w:rPr>
        <w:tab/>
        <w:t xml:space="preserve">В данном случае </w:t>
      </w:r>
      <w:r w:rsidR="00DB4CB8" w:rsidRPr="00604C79">
        <w:rPr>
          <w:rFonts w:ascii="Segoe UI" w:hAnsi="Segoe UI" w:cs="Segoe UI"/>
          <w:sz w:val="24"/>
          <w:szCs w:val="28"/>
        </w:rPr>
        <w:t>извещение о необходимости согласования проекта межевания земельного участка</w:t>
      </w:r>
      <w:r w:rsidR="00DB4CB8" w:rsidRPr="00AC669F">
        <w:rPr>
          <w:rFonts w:ascii="Segoe UI" w:hAnsi="Segoe UI" w:cs="Segoe UI"/>
          <w:sz w:val="24"/>
          <w:szCs w:val="28"/>
        </w:rPr>
        <w:t xml:space="preserve"> опубликовывается </w:t>
      </w:r>
      <w:r w:rsidRPr="00AC669F">
        <w:rPr>
          <w:rFonts w:ascii="Segoe UI" w:hAnsi="Segoe UI" w:cs="Segoe UI"/>
          <w:sz w:val="24"/>
          <w:szCs w:val="28"/>
        </w:rPr>
        <w:t>в средствах массовой информации, определенных субъектом Российской Федерации, или направляется участникам долевой собственности</w:t>
      </w:r>
      <w:r w:rsidR="00DB4CB8" w:rsidRPr="00AC669F">
        <w:rPr>
          <w:rFonts w:ascii="Segoe UI" w:hAnsi="Segoe UI" w:cs="Segoe UI"/>
          <w:sz w:val="24"/>
          <w:szCs w:val="28"/>
        </w:rPr>
        <w:t>.</w:t>
      </w:r>
    </w:p>
    <w:p w:rsidR="00E828DA" w:rsidRPr="00604C79" w:rsidRDefault="00593A54" w:rsidP="00F210FA">
      <w:pPr>
        <w:pStyle w:val="ac"/>
        <w:jc w:val="both"/>
        <w:rPr>
          <w:rFonts w:ascii="Segoe UI" w:hAnsi="Segoe UI" w:cs="Segoe UI"/>
          <w:sz w:val="24"/>
          <w:szCs w:val="28"/>
        </w:rPr>
      </w:pPr>
      <w:r w:rsidRPr="00AC669F">
        <w:rPr>
          <w:rFonts w:ascii="Segoe UI" w:hAnsi="Segoe UI" w:cs="Segoe UI"/>
          <w:sz w:val="24"/>
          <w:szCs w:val="28"/>
        </w:rPr>
        <w:tab/>
      </w:r>
      <w:r w:rsidR="00F210FA" w:rsidRPr="00AC669F">
        <w:rPr>
          <w:rFonts w:ascii="Segoe UI" w:hAnsi="Segoe UI" w:cs="Segoe UI"/>
          <w:sz w:val="24"/>
          <w:szCs w:val="28"/>
        </w:rPr>
        <w:t xml:space="preserve">В соответствии с пунктом 12 статьи 13.1 </w:t>
      </w:r>
      <w:r w:rsidRPr="00AC669F">
        <w:rPr>
          <w:rFonts w:ascii="Segoe UI" w:hAnsi="Segoe UI" w:cs="Segoe UI"/>
          <w:sz w:val="24"/>
          <w:szCs w:val="28"/>
        </w:rPr>
        <w:t xml:space="preserve">Закона об обороте </w:t>
      </w:r>
      <w:r w:rsidR="009D2CCB" w:rsidRPr="00AC669F">
        <w:rPr>
          <w:rFonts w:ascii="Segoe UI" w:hAnsi="Segoe UI" w:cs="Segoe UI"/>
          <w:sz w:val="24"/>
          <w:szCs w:val="28"/>
        </w:rPr>
        <w:t>в случае, если в течение 30</w:t>
      </w:r>
      <w:r w:rsidR="00F210FA" w:rsidRPr="00AC669F">
        <w:rPr>
          <w:rFonts w:ascii="Segoe UI" w:hAnsi="Segoe UI" w:cs="Segoe UI"/>
          <w:sz w:val="24"/>
          <w:szCs w:val="28"/>
        </w:rPr>
        <w:t xml:space="preserve"> дней со дня надлежащего извещения участников долевой собственности о согласовании проекта межевания земельного участка в соответствии с пунктами 9 - 11 статьи 13.1 </w:t>
      </w:r>
      <w:r w:rsidR="009D2CCB" w:rsidRPr="00AC669F">
        <w:rPr>
          <w:rFonts w:ascii="Segoe UI" w:hAnsi="Segoe UI" w:cs="Segoe UI"/>
          <w:sz w:val="24"/>
          <w:szCs w:val="28"/>
        </w:rPr>
        <w:t>Закона об обороте</w:t>
      </w:r>
      <w:r w:rsidR="00F210FA" w:rsidRPr="00AC669F">
        <w:rPr>
          <w:rFonts w:ascii="Segoe UI" w:hAnsi="Segoe UI" w:cs="Segoe UI"/>
          <w:sz w:val="24"/>
          <w:szCs w:val="28"/>
        </w:rPr>
        <w:t xml:space="preserve"> от участников долевой собственности не поступят возражения относительно размера и местоположения границ выделяемого в счет земельной доли или земельных долей земельного участка</w:t>
      </w:r>
      <w:r w:rsidR="009D2CCB" w:rsidRPr="00AC669F">
        <w:rPr>
          <w:rFonts w:ascii="Segoe UI" w:hAnsi="Segoe UI" w:cs="Segoe UI"/>
          <w:sz w:val="24"/>
          <w:szCs w:val="28"/>
        </w:rPr>
        <w:t xml:space="preserve"> (далее - Возражения)</w:t>
      </w:r>
      <w:r w:rsidR="00F210FA" w:rsidRPr="00AC669F">
        <w:rPr>
          <w:rFonts w:ascii="Segoe UI" w:hAnsi="Segoe UI" w:cs="Segoe UI"/>
          <w:sz w:val="24"/>
          <w:szCs w:val="28"/>
        </w:rPr>
        <w:t xml:space="preserve">, </w:t>
      </w:r>
      <w:r w:rsidR="00F210FA" w:rsidRPr="00AC669F">
        <w:rPr>
          <w:rFonts w:ascii="Segoe UI" w:hAnsi="Segoe UI" w:cs="Segoe UI"/>
          <w:sz w:val="24"/>
          <w:szCs w:val="28"/>
          <w:u w:val="single"/>
        </w:rPr>
        <w:t xml:space="preserve">проект </w:t>
      </w:r>
      <w:r w:rsidR="00F210FA" w:rsidRPr="00604C79">
        <w:rPr>
          <w:rFonts w:ascii="Segoe UI" w:hAnsi="Segoe UI" w:cs="Segoe UI"/>
          <w:sz w:val="24"/>
          <w:szCs w:val="28"/>
        </w:rPr>
        <w:t>межевания земельного участка считается согласованным.</w:t>
      </w:r>
    </w:p>
    <w:p w:rsidR="00593A54" w:rsidRPr="00604C79" w:rsidRDefault="00593A54" w:rsidP="00593A54">
      <w:pPr>
        <w:pStyle w:val="ac"/>
        <w:ind w:firstLine="709"/>
        <w:jc w:val="both"/>
        <w:rPr>
          <w:rFonts w:ascii="Segoe UI" w:hAnsi="Segoe UI" w:cs="Segoe UI"/>
          <w:color w:val="000000"/>
          <w:sz w:val="24"/>
          <w:szCs w:val="28"/>
        </w:rPr>
      </w:pPr>
      <w:r w:rsidRPr="00604C79">
        <w:rPr>
          <w:rFonts w:ascii="Segoe UI" w:hAnsi="Segoe UI" w:cs="Segoe UI"/>
          <w:sz w:val="24"/>
          <w:szCs w:val="28"/>
        </w:rPr>
        <w:t xml:space="preserve">Таким образом, законодательством установлено, что </w:t>
      </w:r>
      <w:r w:rsidR="009D2CCB" w:rsidRPr="00604C79">
        <w:rPr>
          <w:rFonts w:ascii="Segoe UI" w:hAnsi="Segoe UI" w:cs="Segoe UI"/>
          <w:sz w:val="24"/>
          <w:szCs w:val="28"/>
        </w:rPr>
        <w:t>В</w:t>
      </w:r>
      <w:r w:rsidRPr="00604C79">
        <w:rPr>
          <w:rFonts w:ascii="Segoe UI" w:hAnsi="Segoe UI" w:cs="Segoe UI"/>
          <w:sz w:val="24"/>
          <w:szCs w:val="28"/>
        </w:rPr>
        <w:t>озражения направляются в отношении извещения о необходимости согласования проекта межевания земельного участка, утвержденного решением собственника земельной доли (долей).</w:t>
      </w:r>
    </w:p>
    <w:p w:rsidR="00593A54" w:rsidRPr="00AC669F" w:rsidRDefault="00593A54" w:rsidP="00593A54">
      <w:pPr>
        <w:pStyle w:val="ac"/>
        <w:ind w:firstLine="709"/>
        <w:jc w:val="both"/>
        <w:rPr>
          <w:rFonts w:ascii="Segoe UI" w:hAnsi="Segoe UI" w:cs="Segoe UI"/>
          <w:sz w:val="24"/>
          <w:szCs w:val="28"/>
        </w:rPr>
      </w:pPr>
      <w:r w:rsidRPr="00AC669F">
        <w:rPr>
          <w:rFonts w:ascii="Segoe UI" w:hAnsi="Segoe UI" w:cs="Segoe UI"/>
          <w:color w:val="000000"/>
          <w:sz w:val="24"/>
          <w:szCs w:val="28"/>
        </w:rPr>
        <w:lastRenderedPageBreak/>
        <w:t xml:space="preserve">При этом положениями </w:t>
      </w:r>
      <w:r w:rsidRPr="00AC669F">
        <w:rPr>
          <w:rFonts w:ascii="Segoe UI" w:hAnsi="Segoe UI" w:cs="Segoe UI"/>
          <w:sz w:val="24"/>
          <w:szCs w:val="28"/>
        </w:rPr>
        <w:t>Закона об обороте</w:t>
      </w:r>
      <w:r w:rsidRPr="00AC669F">
        <w:rPr>
          <w:rFonts w:ascii="Segoe UI" w:hAnsi="Segoe UI" w:cs="Segoe UI"/>
          <w:color w:val="000000"/>
          <w:sz w:val="24"/>
          <w:szCs w:val="28"/>
        </w:rPr>
        <w:t xml:space="preserve"> не предусмотрено направление Возражений в орган регистрации прав на извещения о проведении собраний участников долевой собственности.</w:t>
      </w:r>
    </w:p>
    <w:p w:rsidR="00593A54" w:rsidRPr="00AC669F" w:rsidRDefault="00593A54" w:rsidP="00593A54">
      <w:pPr>
        <w:pStyle w:val="ac"/>
        <w:jc w:val="both"/>
        <w:rPr>
          <w:rFonts w:ascii="Segoe UI" w:hAnsi="Segoe UI" w:cs="Segoe UI"/>
          <w:sz w:val="24"/>
          <w:szCs w:val="28"/>
        </w:rPr>
      </w:pPr>
      <w:r w:rsidRPr="00AC669F">
        <w:rPr>
          <w:rFonts w:ascii="Segoe UI" w:hAnsi="Segoe UI" w:cs="Segoe UI"/>
          <w:sz w:val="24"/>
          <w:szCs w:val="28"/>
        </w:rPr>
        <w:tab/>
        <w:t xml:space="preserve">Кроме того, пунктом 13 статьи 13.1 Закона об обороте установлены требования к </w:t>
      </w:r>
      <w:r w:rsidR="0048062D" w:rsidRPr="00AC669F">
        <w:rPr>
          <w:rFonts w:ascii="Segoe UI" w:hAnsi="Segoe UI" w:cs="Segoe UI"/>
          <w:sz w:val="24"/>
          <w:szCs w:val="28"/>
        </w:rPr>
        <w:t>В</w:t>
      </w:r>
      <w:r w:rsidRPr="00AC669F">
        <w:rPr>
          <w:rFonts w:ascii="Segoe UI" w:hAnsi="Segoe UI" w:cs="Segoe UI"/>
          <w:sz w:val="24"/>
          <w:szCs w:val="28"/>
        </w:rPr>
        <w:t xml:space="preserve">озражениям. </w:t>
      </w:r>
    </w:p>
    <w:p w:rsidR="00593A54" w:rsidRPr="00AC669F" w:rsidRDefault="0048062D" w:rsidP="00593A54">
      <w:pPr>
        <w:pStyle w:val="ac"/>
        <w:spacing w:line="238" w:lineRule="auto"/>
        <w:ind w:firstLine="709"/>
        <w:jc w:val="both"/>
        <w:rPr>
          <w:rFonts w:ascii="Segoe UI" w:hAnsi="Segoe UI" w:cs="Segoe UI"/>
          <w:color w:val="000000"/>
          <w:sz w:val="24"/>
          <w:szCs w:val="28"/>
        </w:rPr>
      </w:pPr>
      <w:r w:rsidRPr="00AC669F">
        <w:rPr>
          <w:rFonts w:ascii="Segoe UI" w:hAnsi="Segoe UI" w:cs="Segoe UI"/>
          <w:sz w:val="24"/>
          <w:szCs w:val="28"/>
        </w:rPr>
        <w:t>Н</w:t>
      </w:r>
      <w:r w:rsidR="00593A54" w:rsidRPr="00AC669F">
        <w:rPr>
          <w:rFonts w:ascii="Segoe UI" w:hAnsi="Segoe UI" w:cs="Segoe UI"/>
          <w:sz w:val="24"/>
          <w:szCs w:val="28"/>
        </w:rPr>
        <w:t>еобходимо обратить внимание, что Закон</w:t>
      </w:r>
      <w:r w:rsidR="005E6E32" w:rsidRPr="00AC669F">
        <w:rPr>
          <w:rFonts w:ascii="Segoe UI" w:hAnsi="Segoe UI" w:cs="Segoe UI"/>
          <w:sz w:val="24"/>
          <w:szCs w:val="28"/>
        </w:rPr>
        <w:t>ом</w:t>
      </w:r>
      <w:r w:rsidR="00593A54" w:rsidRPr="00AC669F">
        <w:rPr>
          <w:rFonts w:ascii="Segoe UI" w:hAnsi="Segoe UI" w:cs="Segoe UI"/>
          <w:sz w:val="24"/>
          <w:szCs w:val="28"/>
        </w:rPr>
        <w:t xml:space="preserve"> об обороте </w:t>
      </w:r>
      <w:r w:rsidR="00593A54" w:rsidRPr="00AC669F">
        <w:rPr>
          <w:rFonts w:ascii="Segoe UI" w:hAnsi="Segoe UI" w:cs="Segoe UI"/>
          <w:color w:val="000000"/>
          <w:sz w:val="24"/>
          <w:szCs w:val="28"/>
        </w:rPr>
        <w:t xml:space="preserve">установлен срок </w:t>
      </w:r>
      <w:r w:rsidRPr="00AC669F">
        <w:rPr>
          <w:rFonts w:ascii="Segoe UI" w:hAnsi="Segoe UI" w:cs="Segoe UI"/>
          <w:color w:val="000000"/>
          <w:sz w:val="24"/>
          <w:szCs w:val="28"/>
        </w:rPr>
        <w:br/>
      </w:r>
      <w:r w:rsidR="00593A54" w:rsidRPr="00604C79">
        <w:rPr>
          <w:rFonts w:ascii="Segoe UI" w:hAnsi="Segoe UI" w:cs="Segoe UI"/>
          <w:color w:val="000000"/>
          <w:sz w:val="24"/>
          <w:szCs w:val="28"/>
        </w:rPr>
        <w:t>(</w:t>
      </w:r>
      <w:r w:rsidR="00593A54" w:rsidRPr="00604C79">
        <w:rPr>
          <w:rFonts w:ascii="Segoe UI" w:hAnsi="Segoe UI" w:cs="Segoe UI"/>
          <w:b/>
          <w:color w:val="000000"/>
          <w:sz w:val="24"/>
          <w:szCs w:val="28"/>
        </w:rPr>
        <w:t>30 дней</w:t>
      </w:r>
      <w:r w:rsidR="00593A54" w:rsidRPr="00604C79">
        <w:rPr>
          <w:rFonts w:ascii="Segoe UI" w:hAnsi="Segoe UI" w:cs="Segoe UI"/>
          <w:color w:val="000000"/>
          <w:sz w:val="24"/>
          <w:szCs w:val="28"/>
        </w:rPr>
        <w:t>), в</w:t>
      </w:r>
      <w:r w:rsidR="00593A54" w:rsidRPr="00AC669F">
        <w:rPr>
          <w:rFonts w:ascii="Segoe UI" w:hAnsi="Segoe UI" w:cs="Segoe UI"/>
          <w:color w:val="000000"/>
          <w:sz w:val="24"/>
          <w:szCs w:val="28"/>
        </w:rPr>
        <w:t xml:space="preserve"> течение которого </w:t>
      </w:r>
      <w:r w:rsidRPr="00AC669F">
        <w:rPr>
          <w:rFonts w:ascii="Segoe UI" w:hAnsi="Segoe UI" w:cs="Segoe UI"/>
          <w:color w:val="000000"/>
          <w:sz w:val="24"/>
          <w:szCs w:val="28"/>
        </w:rPr>
        <w:t>В</w:t>
      </w:r>
      <w:r w:rsidR="00593A54" w:rsidRPr="00AC669F">
        <w:rPr>
          <w:rFonts w:ascii="Segoe UI" w:hAnsi="Segoe UI" w:cs="Segoe UI"/>
          <w:color w:val="000000"/>
          <w:sz w:val="24"/>
          <w:szCs w:val="28"/>
        </w:rPr>
        <w:t xml:space="preserve">озражения </w:t>
      </w:r>
      <w:r w:rsidR="00593A54" w:rsidRPr="00604C79">
        <w:rPr>
          <w:rFonts w:ascii="Segoe UI" w:hAnsi="Segoe UI" w:cs="Segoe UI"/>
          <w:color w:val="000000"/>
          <w:sz w:val="24"/>
          <w:szCs w:val="28"/>
        </w:rPr>
        <w:t>могут поступить в орган регистрации прав по месту расположения такого земельного участка</w:t>
      </w:r>
      <w:r w:rsidR="00593A54" w:rsidRPr="00AC669F">
        <w:rPr>
          <w:rFonts w:ascii="Segoe UI" w:hAnsi="Segoe UI" w:cs="Segoe UI"/>
          <w:color w:val="000000"/>
          <w:sz w:val="24"/>
          <w:szCs w:val="28"/>
        </w:rPr>
        <w:t xml:space="preserve"> и кадастровому инженеру. </w:t>
      </w:r>
    </w:p>
    <w:p w:rsidR="00593A54" w:rsidRPr="00AC669F" w:rsidRDefault="00593A54" w:rsidP="00593A54">
      <w:pPr>
        <w:pStyle w:val="ac"/>
        <w:spacing w:line="238" w:lineRule="auto"/>
        <w:ind w:firstLine="709"/>
        <w:jc w:val="both"/>
        <w:rPr>
          <w:rFonts w:ascii="Segoe UI" w:hAnsi="Segoe UI" w:cs="Segoe UI"/>
          <w:color w:val="000000"/>
          <w:sz w:val="24"/>
          <w:szCs w:val="28"/>
        </w:rPr>
      </w:pPr>
      <w:r w:rsidRPr="00AC669F">
        <w:rPr>
          <w:rFonts w:ascii="Segoe UI" w:hAnsi="Segoe UI" w:cs="Segoe UI"/>
          <w:color w:val="000000"/>
          <w:sz w:val="24"/>
          <w:szCs w:val="28"/>
        </w:rPr>
        <w:t xml:space="preserve">Таким образом, </w:t>
      </w:r>
      <w:r w:rsidRPr="00604C79">
        <w:rPr>
          <w:rFonts w:ascii="Segoe UI" w:hAnsi="Segoe UI" w:cs="Segoe UI"/>
          <w:color w:val="000000"/>
          <w:sz w:val="24"/>
          <w:szCs w:val="28"/>
        </w:rPr>
        <w:t xml:space="preserve">при рассмотрении </w:t>
      </w:r>
      <w:r w:rsidR="0048062D" w:rsidRPr="00604C79">
        <w:rPr>
          <w:rFonts w:ascii="Segoe UI" w:hAnsi="Segoe UI" w:cs="Segoe UI"/>
          <w:color w:val="000000"/>
          <w:sz w:val="24"/>
          <w:szCs w:val="28"/>
        </w:rPr>
        <w:t>В</w:t>
      </w:r>
      <w:r w:rsidRPr="00604C79">
        <w:rPr>
          <w:rFonts w:ascii="Segoe UI" w:hAnsi="Segoe UI" w:cs="Segoe UI"/>
          <w:color w:val="000000"/>
          <w:sz w:val="24"/>
          <w:szCs w:val="28"/>
        </w:rPr>
        <w:t xml:space="preserve">озражений </w:t>
      </w:r>
      <w:r w:rsidR="0048062D" w:rsidRPr="00604C79">
        <w:rPr>
          <w:rFonts w:ascii="Segoe UI" w:hAnsi="Segoe UI" w:cs="Segoe UI"/>
          <w:color w:val="000000"/>
          <w:sz w:val="24"/>
          <w:szCs w:val="28"/>
        </w:rPr>
        <w:t xml:space="preserve">органом регистрации прав </w:t>
      </w:r>
      <w:r w:rsidRPr="00604C79">
        <w:rPr>
          <w:rFonts w:ascii="Segoe UI" w:hAnsi="Segoe UI" w:cs="Segoe UI"/>
          <w:color w:val="000000"/>
          <w:sz w:val="24"/>
          <w:szCs w:val="28"/>
        </w:rPr>
        <w:t xml:space="preserve">на предмет соблюдения </w:t>
      </w:r>
      <w:r w:rsidR="0048062D" w:rsidRPr="00604C79">
        <w:rPr>
          <w:rFonts w:ascii="Segoe UI" w:hAnsi="Segoe UI" w:cs="Segoe UI"/>
          <w:color w:val="000000"/>
          <w:sz w:val="24"/>
          <w:szCs w:val="28"/>
        </w:rPr>
        <w:t xml:space="preserve">сроков, установленных </w:t>
      </w:r>
      <w:r w:rsidRPr="00604C79">
        <w:rPr>
          <w:rFonts w:ascii="Segoe UI" w:hAnsi="Segoe UI" w:cs="Segoe UI"/>
          <w:color w:val="000000"/>
          <w:sz w:val="24"/>
          <w:szCs w:val="28"/>
        </w:rPr>
        <w:t>пункт</w:t>
      </w:r>
      <w:r w:rsidR="0048062D" w:rsidRPr="00604C79">
        <w:rPr>
          <w:rFonts w:ascii="Segoe UI" w:hAnsi="Segoe UI" w:cs="Segoe UI"/>
          <w:color w:val="000000"/>
          <w:sz w:val="24"/>
          <w:szCs w:val="28"/>
        </w:rPr>
        <w:t>ом</w:t>
      </w:r>
      <w:r w:rsidRPr="00604C79">
        <w:rPr>
          <w:rFonts w:ascii="Segoe UI" w:hAnsi="Segoe UI" w:cs="Segoe UI"/>
          <w:color w:val="000000"/>
          <w:sz w:val="24"/>
          <w:szCs w:val="28"/>
        </w:rPr>
        <w:t xml:space="preserve"> 12 статьи 13 Закона об обороте</w:t>
      </w:r>
      <w:r w:rsidR="0048062D" w:rsidRPr="00604C79">
        <w:rPr>
          <w:rFonts w:ascii="Segoe UI" w:hAnsi="Segoe UI" w:cs="Segoe UI"/>
          <w:color w:val="000000"/>
          <w:sz w:val="24"/>
          <w:szCs w:val="28"/>
        </w:rPr>
        <w:t xml:space="preserve">, </w:t>
      </w:r>
      <w:r w:rsidRPr="00604C79">
        <w:rPr>
          <w:rFonts w:ascii="Segoe UI" w:hAnsi="Segoe UI" w:cs="Segoe UI"/>
          <w:color w:val="000000"/>
          <w:sz w:val="24"/>
          <w:szCs w:val="28"/>
        </w:rPr>
        <w:t xml:space="preserve">учитывается дата опубликования (направления) извещения </w:t>
      </w:r>
      <w:r w:rsidR="0048062D" w:rsidRPr="00604C79">
        <w:rPr>
          <w:rFonts w:ascii="Segoe UI" w:hAnsi="Segoe UI" w:cs="Segoe UI"/>
          <w:color w:val="000000"/>
          <w:sz w:val="24"/>
          <w:szCs w:val="28"/>
        </w:rPr>
        <w:t>о необходимости согласования проекта межевания земельного участка, а также</w:t>
      </w:r>
      <w:r w:rsidRPr="00604C79">
        <w:rPr>
          <w:rFonts w:ascii="Segoe UI" w:hAnsi="Segoe UI" w:cs="Segoe UI"/>
          <w:color w:val="000000"/>
          <w:sz w:val="24"/>
          <w:szCs w:val="28"/>
        </w:rPr>
        <w:t xml:space="preserve"> дата поступления в </w:t>
      </w:r>
      <w:r w:rsidR="009D2CCB" w:rsidRPr="00604C79">
        <w:rPr>
          <w:rFonts w:ascii="Segoe UI" w:hAnsi="Segoe UI" w:cs="Segoe UI"/>
          <w:color w:val="000000"/>
          <w:sz w:val="24"/>
          <w:szCs w:val="28"/>
        </w:rPr>
        <w:t>орган регистрации прав</w:t>
      </w:r>
      <w:r w:rsidR="0048062D" w:rsidRPr="00604C79">
        <w:rPr>
          <w:rFonts w:ascii="Segoe UI" w:hAnsi="Segoe UI" w:cs="Segoe UI"/>
          <w:color w:val="000000"/>
          <w:sz w:val="24"/>
          <w:szCs w:val="28"/>
        </w:rPr>
        <w:t xml:space="preserve"> Возражения</w:t>
      </w:r>
      <w:r w:rsidRPr="00604C79">
        <w:rPr>
          <w:rFonts w:ascii="Segoe UI" w:hAnsi="Segoe UI" w:cs="Segoe UI"/>
          <w:color w:val="000000"/>
          <w:sz w:val="24"/>
          <w:szCs w:val="28"/>
        </w:rPr>
        <w:t>, так как Законом об обороте установлен срок, в течение которого</w:t>
      </w:r>
      <w:r w:rsidRPr="00AC669F">
        <w:rPr>
          <w:rFonts w:ascii="Segoe UI" w:hAnsi="Segoe UI" w:cs="Segoe UI"/>
          <w:color w:val="000000"/>
          <w:sz w:val="24"/>
          <w:szCs w:val="28"/>
        </w:rPr>
        <w:t xml:space="preserve"> Возражения должны поступить непосредственно в орган регистрации прав. </w:t>
      </w:r>
    </w:p>
    <w:p w:rsidR="00046B22" w:rsidRPr="00AC669F" w:rsidRDefault="009D2CCB" w:rsidP="00046B22">
      <w:pPr>
        <w:pStyle w:val="ac"/>
        <w:spacing w:line="238" w:lineRule="auto"/>
        <w:ind w:firstLine="709"/>
        <w:jc w:val="both"/>
        <w:rPr>
          <w:rFonts w:ascii="Segoe UI" w:hAnsi="Segoe UI" w:cs="Segoe UI"/>
          <w:color w:val="000000"/>
          <w:sz w:val="24"/>
          <w:szCs w:val="28"/>
        </w:rPr>
      </w:pPr>
      <w:r w:rsidRPr="00AC669F">
        <w:rPr>
          <w:rFonts w:ascii="Segoe UI" w:hAnsi="Segoe UI" w:cs="Segoe UI"/>
          <w:color w:val="000000"/>
          <w:sz w:val="24"/>
          <w:szCs w:val="28"/>
        </w:rPr>
        <w:t>В</w:t>
      </w:r>
      <w:r w:rsidR="00046B22" w:rsidRPr="00AC669F">
        <w:rPr>
          <w:rFonts w:ascii="Segoe UI" w:hAnsi="Segoe UI" w:cs="Segoe UI"/>
          <w:color w:val="000000"/>
          <w:sz w:val="24"/>
          <w:szCs w:val="28"/>
        </w:rPr>
        <w:t xml:space="preserve"> соответствии со статьей 191 Гражданского кодекса Российской Федерации (далее – ГК РФ) течение срока, определенного периодом времени, начинается на следующий день после календарной даты или наступления события, которыми определено его начало.</w:t>
      </w:r>
      <w:r w:rsidR="005A6BE0" w:rsidRPr="00AC669F">
        <w:rPr>
          <w:rFonts w:ascii="Segoe UI" w:hAnsi="Segoe UI" w:cs="Segoe UI"/>
          <w:color w:val="000000"/>
          <w:sz w:val="24"/>
          <w:szCs w:val="28"/>
        </w:rPr>
        <w:t>В случае,</w:t>
      </w:r>
      <w:r w:rsidR="00046B22" w:rsidRPr="00AC669F">
        <w:rPr>
          <w:rFonts w:ascii="Segoe UI" w:hAnsi="Segoe UI" w:cs="Segoe UI"/>
          <w:sz w:val="24"/>
          <w:szCs w:val="28"/>
        </w:rPr>
        <w:t>если последний день срока приходится на нерабочий день, днем окончания срока считается ближайший следующий за ним рабочий день</w:t>
      </w:r>
      <w:r w:rsidR="005A6BE0" w:rsidRPr="00AC669F">
        <w:rPr>
          <w:rFonts w:ascii="Segoe UI" w:hAnsi="Segoe UI" w:cs="Segoe UI"/>
          <w:color w:val="000000"/>
          <w:sz w:val="24"/>
          <w:szCs w:val="28"/>
        </w:rPr>
        <w:t xml:space="preserve"> (статья 193 ГК РФ).</w:t>
      </w:r>
    </w:p>
    <w:p w:rsidR="00046B22" w:rsidRPr="00AC669F" w:rsidRDefault="00046B22" w:rsidP="00F210F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8"/>
        </w:rPr>
      </w:pPr>
    </w:p>
    <w:p w:rsidR="00E828DA" w:rsidRDefault="00604C79" w:rsidP="00C940AA">
      <w:pPr>
        <w:pStyle w:val="ac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:rsidR="00E828DA" w:rsidRDefault="00E828DA" w:rsidP="00C940AA">
      <w:pPr>
        <w:pStyle w:val="ac"/>
        <w:rPr>
          <w:rFonts w:ascii="Times New Roman" w:hAnsi="Times New Roman"/>
          <w:sz w:val="20"/>
          <w:szCs w:val="20"/>
        </w:rPr>
      </w:pPr>
    </w:p>
    <w:p w:rsidR="00604C79" w:rsidRPr="00857F30" w:rsidRDefault="00604C79" w:rsidP="00604C79">
      <w:pPr>
        <w:pStyle w:val="a3"/>
        <w:widowControl w:val="0"/>
        <w:tabs>
          <w:tab w:val="left" w:pos="709"/>
        </w:tabs>
        <w:spacing w:line="240" w:lineRule="auto"/>
        <w:contextualSpacing/>
        <w:rPr>
          <w:rFonts w:ascii="Segoe UI" w:hAnsi="Segoe UI" w:cs="Segoe UI"/>
          <w:i/>
          <w:color w:val="000000" w:themeColor="text1"/>
          <w:szCs w:val="22"/>
        </w:rPr>
      </w:pPr>
      <w:r w:rsidRPr="00857F30">
        <w:rPr>
          <w:rFonts w:ascii="Segoe UI" w:hAnsi="Segoe UI" w:cs="Segoe UI"/>
          <w:i/>
          <w:color w:val="000000" w:themeColor="text1"/>
          <w:szCs w:val="22"/>
        </w:rPr>
        <w:t xml:space="preserve">Начальник отдела обработки документов </w:t>
      </w:r>
    </w:p>
    <w:p w:rsidR="003864CF" w:rsidRPr="00857F30" w:rsidRDefault="00604C79" w:rsidP="00604C79">
      <w:pPr>
        <w:pStyle w:val="a3"/>
        <w:widowControl w:val="0"/>
        <w:tabs>
          <w:tab w:val="left" w:pos="709"/>
        </w:tabs>
        <w:spacing w:line="240" w:lineRule="auto"/>
        <w:contextualSpacing/>
        <w:rPr>
          <w:rFonts w:ascii="Segoe UI" w:hAnsi="Segoe UI" w:cs="Segoe UI"/>
          <w:i/>
          <w:color w:val="000000" w:themeColor="text1"/>
          <w:szCs w:val="22"/>
        </w:rPr>
      </w:pPr>
      <w:r w:rsidRPr="00857F30">
        <w:rPr>
          <w:rFonts w:ascii="Segoe UI" w:hAnsi="Segoe UI" w:cs="Segoe UI"/>
          <w:i/>
          <w:color w:val="000000" w:themeColor="text1"/>
          <w:szCs w:val="22"/>
        </w:rPr>
        <w:t xml:space="preserve">и </w:t>
      </w:r>
      <w:r w:rsidR="003864CF" w:rsidRPr="00857F30">
        <w:rPr>
          <w:rFonts w:ascii="Segoe UI" w:hAnsi="Segoe UI" w:cs="Segoe UI"/>
          <w:i/>
          <w:color w:val="000000" w:themeColor="text1"/>
          <w:szCs w:val="22"/>
        </w:rPr>
        <w:t>обеспечения учетных действий №1</w:t>
      </w:r>
    </w:p>
    <w:p w:rsidR="00604C79" w:rsidRPr="00857F30" w:rsidRDefault="00604C79" w:rsidP="00604C79">
      <w:pPr>
        <w:pStyle w:val="a3"/>
        <w:widowControl w:val="0"/>
        <w:tabs>
          <w:tab w:val="left" w:pos="709"/>
        </w:tabs>
        <w:spacing w:line="240" w:lineRule="auto"/>
        <w:contextualSpacing/>
        <w:rPr>
          <w:rFonts w:ascii="Segoe UI" w:hAnsi="Segoe UI" w:cs="Segoe UI"/>
          <w:i/>
          <w:color w:val="000000" w:themeColor="text1"/>
          <w:szCs w:val="22"/>
        </w:rPr>
      </w:pPr>
      <w:r w:rsidRPr="00857F30">
        <w:rPr>
          <w:rFonts w:ascii="Segoe UI" w:hAnsi="Segoe UI" w:cs="Segoe UI"/>
          <w:i/>
          <w:color w:val="000000" w:themeColor="text1"/>
          <w:szCs w:val="22"/>
        </w:rPr>
        <w:t>Игорь Игоревич Максименко</w:t>
      </w:r>
    </w:p>
    <w:p w:rsidR="00E828DA" w:rsidRDefault="00E828DA" w:rsidP="00C940AA">
      <w:pPr>
        <w:pStyle w:val="ac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857F30" w:rsidRPr="000912AD" w:rsidRDefault="00857F30" w:rsidP="00857F30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 w:rsidRPr="00B66407">
        <w:rPr>
          <w:rFonts w:ascii="Segoe UI" w:hAnsi="Segoe UI" w:cs="Segoe UI"/>
          <w:i/>
          <w:sz w:val="24"/>
        </w:rPr>
        <w:t>Контакты пресс-службы Кадастровой палаты по Краснодарскому краю</w:t>
      </w:r>
      <w:r w:rsidRPr="00B66407">
        <w:rPr>
          <w:rFonts w:ascii="Segoe UI" w:hAnsi="Segoe UI" w:cs="Segoe UI"/>
          <w:sz w:val="24"/>
        </w:rPr>
        <w:t xml:space="preserve">: </w:t>
      </w:r>
      <w:hyperlink r:id="rId9" w:history="1">
        <w:r w:rsidRPr="00F04DE5">
          <w:rPr>
            <w:rStyle w:val="a7"/>
            <w:rFonts w:ascii="Segoe UI" w:hAnsi="Segoe UI" w:cs="Segoe UI"/>
            <w:sz w:val="24"/>
            <w:szCs w:val="24"/>
          </w:rPr>
          <w:t>press23@23.kadastr.ru</w:t>
        </w:r>
      </w:hyperlink>
    </w:p>
    <w:p w:rsidR="00857F30" w:rsidRDefault="00857F30" w:rsidP="00C940AA">
      <w:pPr>
        <w:pStyle w:val="ac"/>
        <w:rPr>
          <w:rFonts w:ascii="Times New Roman" w:hAnsi="Times New Roman"/>
          <w:sz w:val="20"/>
          <w:szCs w:val="20"/>
        </w:rPr>
      </w:pPr>
    </w:p>
    <w:p w:rsidR="00E828DA" w:rsidRDefault="00E828DA" w:rsidP="00C940AA">
      <w:pPr>
        <w:pStyle w:val="ac"/>
        <w:rPr>
          <w:rFonts w:ascii="Times New Roman" w:hAnsi="Times New Roman"/>
          <w:sz w:val="20"/>
          <w:szCs w:val="20"/>
        </w:rPr>
      </w:pPr>
    </w:p>
    <w:p w:rsidR="00E828DA" w:rsidRDefault="00E828DA" w:rsidP="00C940AA">
      <w:pPr>
        <w:pStyle w:val="ac"/>
        <w:rPr>
          <w:rFonts w:ascii="Times New Roman" w:hAnsi="Times New Roman"/>
          <w:sz w:val="20"/>
          <w:szCs w:val="20"/>
        </w:rPr>
      </w:pPr>
    </w:p>
    <w:p w:rsidR="00E828DA" w:rsidRDefault="00E828DA" w:rsidP="00C940AA">
      <w:pPr>
        <w:pStyle w:val="ac"/>
        <w:rPr>
          <w:rFonts w:ascii="Times New Roman" w:hAnsi="Times New Roman"/>
          <w:sz w:val="20"/>
          <w:szCs w:val="20"/>
        </w:rPr>
      </w:pPr>
    </w:p>
    <w:p w:rsidR="00E828DA" w:rsidRDefault="00E828DA" w:rsidP="00C940AA">
      <w:pPr>
        <w:pStyle w:val="ac"/>
        <w:rPr>
          <w:rFonts w:ascii="Times New Roman" w:hAnsi="Times New Roman"/>
          <w:sz w:val="20"/>
          <w:szCs w:val="20"/>
        </w:rPr>
      </w:pPr>
    </w:p>
    <w:p w:rsidR="00E828DA" w:rsidRDefault="00E828DA" w:rsidP="00C940AA">
      <w:pPr>
        <w:pStyle w:val="ac"/>
        <w:rPr>
          <w:rFonts w:ascii="Times New Roman" w:hAnsi="Times New Roman"/>
          <w:sz w:val="20"/>
          <w:szCs w:val="20"/>
        </w:rPr>
      </w:pPr>
    </w:p>
    <w:p w:rsidR="00E828DA" w:rsidRDefault="00E828DA" w:rsidP="00C940AA">
      <w:pPr>
        <w:pStyle w:val="ac"/>
        <w:rPr>
          <w:rFonts w:ascii="Times New Roman" w:hAnsi="Times New Roman"/>
          <w:sz w:val="20"/>
          <w:szCs w:val="20"/>
        </w:rPr>
      </w:pPr>
    </w:p>
    <w:p w:rsidR="00E828DA" w:rsidRDefault="00E828DA" w:rsidP="00C940AA">
      <w:pPr>
        <w:pStyle w:val="ac"/>
        <w:rPr>
          <w:rFonts w:ascii="Times New Roman" w:hAnsi="Times New Roman"/>
          <w:sz w:val="20"/>
          <w:szCs w:val="20"/>
        </w:rPr>
      </w:pPr>
    </w:p>
    <w:p w:rsidR="00E828DA" w:rsidRDefault="00E828DA" w:rsidP="00C940AA">
      <w:pPr>
        <w:pStyle w:val="ac"/>
        <w:rPr>
          <w:rFonts w:ascii="Times New Roman" w:hAnsi="Times New Roman"/>
          <w:sz w:val="20"/>
          <w:szCs w:val="20"/>
        </w:rPr>
      </w:pPr>
    </w:p>
    <w:p w:rsidR="00E828DA" w:rsidRDefault="00E828DA" w:rsidP="00C940AA">
      <w:pPr>
        <w:pStyle w:val="ac"/>
        <w:rPr>
          <w:rFonts w:ascii="Times New Roman" w:hAnsi="Times New Roman"/>
          <w:sz w:val="20"/>
          <w:szCs w:val="20"/>
        </w:rPr>
      </w:pPr>
    </w:p>
    <w:p w:rsidR="00E828DA" w:rsidRDefault="00E828DA" w:rsidP="00C940AA">
      <w:pPr>
        <w:pStyle w:val="ac"/>
        <w:rPr>
          <w:rFonts w:ascii="Times New Roman" w:hAnsi="Times New Roman"/>
          <w:sz w:val="20"/>
          <w:szCs w:val="20"/>
        </w:rPr>
      </w:pPr>
    </w:p>
    <w:p w:rsidR="00E828DA" w:rsidRDefault="00E828DA" w:rsidP="00C940AA">
      <w:pPr>
        <w:pStyle w:val="ac"/>
        <w:rPr>
          <w:rFonts w:ascii="Times New Roman" w:hAnsi="Times New Roman"/>
          <w:sz w:val="20"/>
          <w:szCs w:val="20"/>
        </w:rPr>
      </w:pPr>
    </w:p>
    <w:p w:rsidR="00E828DA" w:rsidRPr="00C93058" w:rsidRDefault="00E828DA" w:rsidP="00C93058"/>
    <w:p w:rsidR="00C93058" w:rsidRPr="00C93058" w:rsidRDefault="00C93058" w:rsidP="003864CF">
      <w:r w:rsidRPr="00C93058">
        <w:br/>
      </w:r>
    </w:p>
    <w:p w:rsidR="00E828DA" w:rsidRDefault="00E828DA" w:rsidP="00C940AA">
      <w:pPr>
        <w:pStyle w:val="ac"/>
        <w:rPr>
          <w:rFonts w:ascii="Times New Roman" w:hAnsi="Times New Roman"/>
          <w:sz w:val="20"/>
          <w:szCs w:val="20"/>
        </w:rPr>
      </w:pPr>
    </w:p>
    <w:p w:rsidR="00E828DA" w:rsidRDefault="00E828DA" w:rsidP="00C940AA">
      <w:pPr>
        <w:pStyle w:val="ac"/>
        <w:rPr>
          <w:rFonts w:ascii="Times New Roman" w:hAnsi="Times New Roman"/>
          <w:sz w:val="20"/>
          <w:szCs w:val="20"/>
        </w:rPr>
      </w:pPr>
    </w:p>
    <w:p w:rsidR="00E828DA" w:rsidRDefault="00E828DA" w:rsidP="00C940AA">
      <w:pPr>
        <w:pStyle w:val="ac"/>
        <w:rPr>
          <w:rFonts w:ascii="Times New Roman" w:hAnsi="Times New Roman"/>
          <w:sz w:val="20"/>
          <w:szCs w:val="20"/>
        </w:rPr>
      </w:pPr>
    </w:p>
    <w:p w:rsidR="004354CF" w:rsidRDefault="004354CF" w:rsidP="00C940AA">
      <w:pPr>
        <w:pStyle w:val="ac"/>
        <w:rPr>
          <w:rFonts w:ascii="Times New Roman" w:hAnsi="Times New Roman"/>
          <w:sz w:val="20"/>
          <w:szCs w:val="20"/>
        </w:rPr>
      </w:pPr>
    </w:p>
    <w:p w:rsidR="004354CF" w:rsidRDefault="004354CF" w:rsidP="00C940AA">
      <w:pPr>
        <w:pStyle w:val="ac"/>
        <w:rPr>
          <w:rFonts w:ascii="Times New Roman" w:hAnsi="Times New Roman"/>
          <w:sz w:val="20"/>
          <w:szCs w:val="20"/>
        </w:rPr>
      </w:pPr>
    </w:p>
    <w:p w:rsidR="004354CF" w:rsidRDefault="004354CF" w:rsidP="00C940AA">
      <w:pPr>
        <w:pStyle w:val="ac"/>
        <w:rPr>
          <w:rFonts w:ascii="Times New Roman" w:hAnsi="Times New Roman"/>
          <w:sz w:val="20"/>
          <w:szCs w:val="20"/>
        </w:rPr>
      </w:pPr>
    </w:p>
    <w:p w:rsidR="004354CF" w:rsidRDefault="004354CF" w:rsidP="00C940AA">
      <w:pPr>
        <w:pStyle w:val="ac"/>
        <w:rPr>
          <w:rFonts w:ascii="Times New Roman" w:hAnsi="Times New Roman"/>
          <w:sz w:val="20"/>
          <w:szCs w:val="20"/>
        </w:rPr>
      </w:pPr>
    </w:p>
    <w:p w:rsidR="004354CF" w:rsidRDefault="004354CF" w:rsidP="00C940AA">
      <w:pPr>
        <w:pStyle w:val="ac"/>
        <w:rPr>
          <w:rFonts w:ascii="Times New Roman" w:hAnsi="Times New Roman"/>
          <w:sz w:val="20"/>
          <w:szCs w:val="20"/>
        </w:rPr>
      </w:pPr>
    </w:p>
    <w:p w:rsidR="004354CF" w:rsidRDefault="004354CF" w:rsidP="00C940AA">
      <w:pPr>
        <w:pStyle w:val="ac"/>
        <w:rPr>
          <w:rFonts w:ascii="Times New Roman" w:hAnsi="Times New Roman"/>
          <w:sz w:val="20"/>
          <w:szCs w:val="20"/>
        </w:rPr>
      </w:pPr>
    </w:p>
    <w:p w:rsidR="004354CF" w:rsidRDefault="004354CF" w:rsidP="00C940AA">
      <w:pPr>
        <w:pStyle w:val="ac"/>
        <w:rPr>
          <w:rFonts w:ascii="Times New Roman" w:hAnsi="Times New Roman"/>
          <w:sz w:val="20"/>
          <w:szCs w:val="20"/>
        </w:rPr>
      </w:pPr>
    </w:p>
    <w:p w:rsidR="00C940AA" w:rsidRPr="00021CAC" w:rsidRDefault="00C940AA" w:rsidP="00C940A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C940AA" w:rsidRPr="00021CAC" w:rsidSect="00604C79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9B6" w:rsidRDefault="00D149B6" w:rsidP="0060450C">
      <w:pPr>
        <w:spacing w:after="0" w:line="240" w:lineRule="auto"/>
      </w:pPr>
      <w:r>
        <w:separator/>
      </w:r>
    </w:p>
  </w:endnote>
  <w:endnote w:type="continuationSeparator" w:id="1">
    <w:p w:rsidR="00D149B6" w:rsidRDefault="00D149B6" w:rsidP="0060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9B6" w:rsidRDefault="00D149B6" w:rsidP="0060450C">
      <w:pPr>
        <w:spacing w:after="0" w:line="240" w:lineRule="auto"/>
      </w:pPr>
      <w:r>
        <w:separator/>
      </w:r>
    </w:p>
  </w:footnote>
  <w:footnote w:type="continuationSeparator" w:id="1">
    <w:p w:rsidR="00D149B6" w:rsidRDefault="00D149B6" w:rsidP="0060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4472"/>
      <w:showingPlcHdr/>
    </w:sdtPr>
    <w:sdtContent>
      <w:p w:rsidR="000D2FF3" w:rsidRDefault="00881906">
        <w:pPr>
          <w:pStyle w:val="a8"/>
          <w:jc w:val="center"/>
        </w:pPr>
      </w:p>
    </w:sdtContent>
  </w:sdt>
  <w:p w:rsidR="000D2FF3" w:rsidRDefault="000D2FF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B3F5B"/>
    <w:multiLevelType w:val="hybridMultilevel"/>
    <w:tmpl w:val="37620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F07C2"/>
    <w:multiLevelType w:val="hybridMultilevel"/>
    <w:tmpl w:val="AE28C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730FE"/>
    <w:multiLevelType w:val="multilevel"/>
    <w:tmpl w:val="73E47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D61E4"/>
    <w:rsid w:val="0000052A"/>
    <w:rsid w:val="000007D6"/>
    <w:rsid w:val="00000EC2"/>
    <w:rsid w:val="00001AB7"/>
    <w:rsid w:val="00001C3C"/>
    <w:rsid w:val="00001E4C"/>
    <w:rsid w:val="00002F70"/>
    <w:rsid w:val="00003875"/>
    <w:rsid w:val="0000710B"/>
    <w:rsid w:val="000111D1"/>
    <w:rsid w:val="00012459"/>
    <w:rsid w:val="00012F53"/>
    <w:rsid w:val="00014BB8"/>
    <w:rsid w:val="000156EC"/>
    <w:rsid w:val="000168DC"/>
    <w:rsid w:val="00017607"/>
    <w:rsid w:val="0002118D"/>
    <w:rsid w:val="000241D2"/>
    <w:rsid w:val="000242A5"/>
    <w:rsid w:val="00026BA7"/>
    <w:rsid w:val="00026C8A"/>
    <w:rsid w:val="000274A2"/>
    <w:rsid w:val="00030FFA"/>
    <w:rsid w:val="000335CE"/>
    <w:rsid w:val="000336B3"/>
    <w:rsid w:val="00034D0D"/>
    <w:rsid w:val="00035C63"/>
    <w:rsid w:val="00035F35"/>
    <w:rsid w:val="0003696B"/>
    <w:rsid w:val="0003724B"/>
    <w:rsid w:val="00037E29"/>
    <w:rsid w:val="00041840"/>
    <w:rsid w:val="000447C3"/>
    <w:rsid w:val="00044DDC"/>
    <w:rsid w:val="0004520E"/>
    <w:rsid w:val="000455BC"/>
    <w:rsid w:val="00046B22"/>
    <w:rsid w:val="00046E7D"/>
    <w:rsid w:val="0005096F"/>
    <w:rsid w:val="00050E23"/>
    <w:rsid w:val="00051681"/>
    <w:rsid w:val="00052097"/>
    <w:rsid w:val="000541BA"/>
    <w:rsid w:val="00055F99"/>
    <w:rsid w:val="0005790C"/>
    <w:rsid w:val="00057CF6"/>
    <w:rsid w:val="00061810"/>
    <w:rsid w:val="00064D09"/>
    <w:rsid w:val="000708F6"/>
    <w:rsid w:val="00070B8A"/>
    <w:rsid w:val="00070BBC"/>
    <w:rsid w:val="00070E9E"/>
    <w:rsid w:val="00071267"/>
    <w:rsid w:val="00071F72"/>
    <w:rsid w:val="000759D2"/>
    <w:rsid w:val="00080292"/>
    <w:rsid w:val="000806FA"/>
    <w:rsid w:val="00082484"/>
    <w:rsid w:val="000826F9"/>
    <w:rsid w:val="000829C8"/>
    <w:rsid w:val="00082A98"/>
    <w:rsid w:val="000841BD"/>
    <w:rsid w:val="00084F15"/>
    <w:rsid w:val="00085D00"/>
    <w:rsid w:val="000870BD"/>
    <w:rsid w:val="00090647"/>
    <w:rsid w:val="00090AE4"/>
    <w:rsid w:val="00090E12"/>
    <w:rsid w:val="000910CA"/>
    <w:rsid w:val="00092166"/>
    <w:rsid w:val="00092649"/>
    <w:rsid w:val="00092E9B"/>
    <w:rsid w:val="0009602C"/>
    <w:rsid w:val="00096B42"/>
    <w:rsid w:val="00097139"/>
    <w:rsid w:val="00097866"/>
    <w:rsid w:val="000A04E1"/>
    <w:rsid w:val="000A1F06"/>
    <w:rsid w:val="000A2568"/>
    <w:rsid w:val="000A2627"/>
    <w:rsid w:val="000A27AE"/>
    <w:rsid w:val="000A28EE"/>
    <w:rsid w:val="000A334A"/>
    <w:rsid w:val="000A3A24"/>
    <w:rsid w:val="000A44F8"/>
    <w:rsid w:val="000A57C7"/>
    <w:rsid w:val="000A70CA"/>
    <w:rsid w:val="000A7303"/>
    <w:rsid w:val="000B2D70"/>
    <w:rsid w:val="000C12CA"/>
    <w:rsid w:val="000C1CBD"/>
    <w:rsid w:val="000C2FEE"/>
    <w:rsid w:val="000C3614"/>
    <w:rsid w:val="000C3A8A"/>
    <w:rsid w:val="000C447A"/>
    <w:rsid w:val="000C4A06"/>
    <w:rsid w:val="000C7AC9"/>
    <w:rsid w:val="000C7CD5"/>
    <w:rsid w:val="000D09D7"/>
    <w:rsid w:val="000D1137"/>
    <w:rsid w:val="000D2FF3"/>
    <w:rsid w:val="000D4A72"/>
    <w:rsid w:val="000D4E3E"/>
    <w:rsid w:val="000D616A"/>
    <w:rsid w:val="000D62E6"/>
    <w:rsid w:val="000D7D5F"/>
    <w:rsid w:val="000E0968"/>
    <w:rsid w:val="000E1FA4"/>
    <w:rsid w:val="000E27D7"/>
    <w:rsid w:val="000E2B28"/>
    <w:rsid w:val="000E2CD3"/>
    <w:rsid w:val="000E3088"/>
    <w:rsid w:val="000E3532"/>
    <w:rsid w:val="000E4FBA"/>
    <w:rsid w:val="000E72EE"/>
    <w:rsid w:val="000E77AA"/>
    <w:rsid w:val="000E77BB"/>
    <w:rsid w:val="000F3B90"/>
    <w:rsid w:val="000F4C16"/>
    <w:rsid w:val="000F4DBE"/>
    <w:rsid w:val="000F5913"/>
    <w:rsid w:val="000F5E0E"/>
    <w:rsid w:val="000F718F"/>
    <w:rsid w:val="000F7AD3"/>
    <w:rsid w:val="00100E56"/>
    <w:rsid w:val="001012ED"/>
    <w:rsid w:val="001034E3"/>
    <w:rsid w:val="00103A31"/>
    <w:rsid w:val="00104F01"/>
    <w:rsid w:val="00105C3D"/>
    <w:rsid w:val="00114F2F"/>
    <w:rsid w:val="00115AF0"/>
    <w:rsid w:val="0012271A"/>
    <w:rsid w:val="001237D5"/>
    <w:rsid w:val="00123A16"/>
    <w:rsid w:val="00127458"/>
    <w:rsid w:val="0012779D"/>
    <w:rsid w:val="00130EB5"/>
    <w:rsid w:val="001310DF"/>
    <w:rsid w:val="00131318"/>
    <w:rsid w:val="00131859"/>
    <w:rsid w:val="00132145"/>
    <w:rsid w:val="00132835"/>
    <w:rsid w:val="001349AA"/>
    <w:rsid w:val="001372B2"/>
    <w:rsid w:val="001379C5"/>
    <w:rsid w:val="001402D0"/>
    <w:rsid w:val="001424A3"/>
    <w:rsid w:val="00143E5F"/>
    <w:rsid w:val="0014407A"/>
    <w:rsid w:val="00144708"/>
    <w:rsid w:val="0014605B"/>
    <w:rsid w:val="001464D9"/>
    <w:rsid w:val="00151645"/>
    <w:rsid w:val="00151A3B"/>
    <w:rsid w:val="001522F5"/>
    <w:rsid w:val="001524CA"/>
    <w:rsid w:val="00152FF6"/>
    <w:rsid w:val="001532FC"/>
    <w:rsid w:val="00153DA6"/>
    <w:rsid w:val="001541A9"/>
    <w:rsid w:val="00154BD5"/>
    <w:rsid w:val="0015521E"/>
    <w:rsid w:val="001553F1"/>
    <w:rsid w:val="00155B10"/>
    <w:rsid w:val="00156A0B"/>
    <w:rsid w:val="00156B1F"/>
    <w:rsid w:val="001600F0"/>
    <w:rsid w:val="0016096D"/>
    <w:rsid w:val="001625D9"/>
    <w:rsid w:val="0016367E"/>
    <w:rsid w:val="00164330"/>
    <w:rsid w:val="00164E66"/>
    <w:rsid w:val="00165AD5"/>
    <w:rsid w:val="00165F66"/>
    <w:rsid w:val="001661E3"/>
    <w:rsid w:val="00171A3D"/>
    <w:rsid w:val="001725A3"/>
    <w:rsid w:val="00173888"/>
    <w:rsid w:val="00173D2E"/>
    <w:rsid w:val="00177FD1"/>
    <w:rsid w:val="0018104D"/>
    <w:rsid w:val="00183BB4"/>
    <w:rsid w:val="001843C2"/>
    <w:rsid w:val="00184B27"/>
    <w:rsid w:val="00185A04"/>
    <w:rsid w:val="0018649A"/>
    <w:rsid w:val="001869C8"/>
    <w:rsid w:val="00186E40"/>
    <w:rsid w:val="001901A7"/>
    <w:rsid w:val="00191046"/>
    <w:rsid w:val="00191E7E"/>
    <w:rsid w:val="00192714"/>
    <w:rsid w:val="00194358"/>
    <w:rsid w:val="00194B0E"/>
    <w:rsid w:val="001972A1"/>
    <w:rsid w:val="001A376C"/>
    <w:rsid w:val="001A7992"/>
    <w:rsid w:val="001B079C"/>
    <w:rsid w:val="001B1420"/>
    <w:rsid w:val="001B1570"/>
    <w:rsid w:val="001B195F"/>
    <w:rsid w:val="001B1B89"/>
    <w:rsid w:val="001B247A"/>
    <w:rsid w:val="001B4957"/>
    <w:rsid w:val="001B4EA2"/>
    <w:rsid w:val="001B58BF"/>
    <w:rsid w:val="001B772F"/>
    <w:rsid w:val="001C082E"/>
    <w:rsid w:val="001C1ABB"/>
    <w:rsid w:val="001C2AA5"/>
    <w:rsid w:val="001C2E4B"/>
    <w:rsid w:val="001C43EB"/>
    <w:rsid w:val="001C4688"/>
    <w:rsid w:val="001C4850"/>
    <w:rsid w:val="001D0EA6"/>
    <w:rsid w:val="001D2DDF"/>
    <w:rsid w:val="001D3140"/>
    <w:rsid w:val="001D4E49"/>
    <w:rsid w:val="001D5B18"/>
    <w:rsid w:val="001E0214"/>
    <w:rsid w:val="001E2707"/>
    <w:rsid w:val="001E2A3F"/>
    <w:rsid w:val="001E2A86"/>
    <w:rsid w:val="001E5441"/>
    <w:rsid w:val="001E6DD5"/>
    <w:rsid w:val="001E7D26"/>
    <w:rsid w:val="001E7F96"/>
    <w:rsid w:val="001F0AFE"/>
    <w:rsid w:val="001F1150"/>
    <w:rsid w:val="001F44D1"/>
    <w:rsid w:val="001F5C3D"/>
    <w:rsid w:val="001F5F5C"/>
    <w:rsid w:val="001F6647"/>
    <w:rsid w:val="001F6E17"/>
    <w:rsid w:val="00200CFA"/>
    <w:rsid w:val="00201AE8"/>
    <w:rsid w:val="002041A9"/>
    <w:rsid w:val="00206D85"/>
    <w:rsid w:val="002075B9"/>
    <w:rsid w:val="00210DDA"/>
    <w:rsid w:val="00211BAC"/>
    <w:rsid w:val="002120D0"/>
    <w:rsid w:val="002121D2"/>
    <w:rsid w:val="002121E2"/>
    <w:rsid w:val="0021476E"/>
    <w:rsid w:val="00214F98"/>
    <w:rsid w:val="00216360"/>
    <w:rsid w:val="00216C52"/>
    <w:rsid w:val="00216EB2"/>
    <w:rsid w:val="00220D1F"/>
    <w:rsid w:val="0022371C"/>
    <w:rsid w:val="00223E4C"/>
    <w:rsid w:val="00224070"/>
    <w:rsid w:val="00224428"/>
    <w:rsid w:val="00224F7D"/>
    <w:rsid w:val="002250DA"/>
    <w:rsid w:val="002263CE"/>
    <w:rsid w:val="002266B6"/>
    <w:rsid w:val="002267E4"/>
    <w:rsid w:val="002278DA"/>
    <w:rsid w:val="002308F0"/>
    <w:rsid w:val="00230B4D"/>
    <w:rsid w:val="00231C33"/>
    <w:rsid w:val="00231DC5"/>
    <w:rsid w:val="00232021"/>
    <w:rsid w:val="0023299B"/>
    <w:rsid w:val="00232FFE"/>
    <w:rsid w:val="002334DD"/>
    <w:rsid w:val="00233593"/>
    <w:rsid w:val="002337FB"/>
    <w:rsid w:val="00234557"/>
    <w:rsid w:val="00235C79"/>
    <w:rsid w:val="00237DDF"/>
    <w:rsid w:val="00242018"/>
    <w:rsid w:val="00242945"/>
    <w:rsid w:val="00244DF2"/>
    <w:rsid w:val="002451D5"/>
    <w:rsid w:val="002464CA"/>
    <w:rsid w:val="002514C3"/>
    <w:rsid w:val="00252B0F"/>
    <w:rsid w:val="00254F4D"/>
    <w:rsid w:val="00255ACB"/>
    <w:rsid w:val="00257061"/>
    <w:rsid w:val="002606A1"/>
    <w:rsid w:val="00260FB9"/>
    <w:rsid w:val="002619B6"/>
    <w:rsid w:val="00263B30"/>
    <w:rsid w:val="0026763E"/>
    <w:rsid w:val="0026796F"/>
    <w:rsid w:val="00271088"/>
    <w:rsid w:val="00271F35"/>
    <w:rsid w:val="00272336"/>
    <w:rsid w:val="00272E17"/>
    <w:rsid w:val="002768DA"/>
    <w:rsid w:val="00277DCF"/>
    <w:rsid w:val="00280A75"/>
    <w:rsid w:val="00281E9B"/>
    <w:rsid w:val="002872F6"/>
    <w:rsid w:val="00287B4E"/>
    <w:rsid w:val="002904D7"/>
    <w:rsid w:val="00291513"/>
    <w:rsid w:val="00292D47"/>
    <w:rsid w:val="002933A4"/>
    <w:rsid w:val="00296630"/>
    <w:rsid w:val="0029747C"/>
    <w:rsid w:val="002A0177"/>
    <w:rsid w:val="002A2FC5"/>
    <w:rsid w:val="002A414B"/>
    <w:rsid w:val="002A624E"/>
    <w:rsid w:val="002A6C2D"/>
    <w:rsid w:val="002B095D"/>
    <w:rsid w:val="002B2A9A"/>
    <w:rsid w:val="002B3C90"/>
    <w:rsid w:val="002B51B6"/>
    <w:rsid w:val="002B56FD"/>
    <w:rsid w:val="002C143A"/>
    <w:rsid w:val="002C26FC"/>
    <w:rsid w:val="002C318A"/>
    <w:rsid w:val="002C3585"/>
    <w:rsid w:val="002C3A17"/>
    <w:rsid w:val="002C3CAE"/>
    <w:rsid w:val="002C4E0B"/>
    <w:rsid w:val="002D4182"/>
    <w:rsid w:val="002D717B"/>
    <w:rsid w:val="002D7A86"/>
    <w:rsid w:val="002E080B"/>
    <w:rsid w:val="002E29F7"/>
    <w:rsid w:val="002E32A2"/>
    <w:rsid w:val="002E3C59"/>
    <w:rsid w:val="002E7D23"/>
    <w:rsid w:val="002F027E"/>
    <w:rsid w:val="002F16AB"/>
    <w:rsid w:val="002F2664"/>
    <w:rsid w:val="002F31D2"/>
    <w:rsid w:val="00300BA1"/>
    <w:rsid w:val="003017C7"/>
    <w:rsid w:val="00302C34"/>
    <w:rsid w:val="00303570"/>
    <w:rsid w:val="00303B77"/>
    <w:rsid w:val="003054B9"/>
    <w:rsid w:val="00310363"/>
    <w:rsid w:val="00310D3E"/>
    <w:rsid w:val="00317089"/>
    <w:rsid w:val="003174C0"/>
    <w:rsid w:val="00317D84"/>
    <w:rsid w:val="0032022C"/>
    <w:rsid w:val="00323338"/>
    <w:rsid w:val="00325CE4"/>
    <w:rsid w:val="00327789"/>
    <w:rsid w:val="0033085D"/>
    <w:rsid w:val="0033252F"/>
    <w:rsid w:val="00334740"/>
    <w:rsid w:val="00337AA5"/>
    <w:rsid w:val="00337C12"/>
    <w:rsid w:val="00337EAE"/>
    <w:rsid w:val="00340CEE"/>
    <w:rsid w:val="00341708"/>
    <w:rsid w:val="00343640"/>
    <w:rsid w:val="00343734"/>
    <w:rsid w:val="003447A4"/>
    <w:rsid w:val="003447B9"/>
    <w:rsid w:val="00350D7B"/>
    <w:rsid w:val="00351016"/>
    <w:rsid w:val="003510E2"/>
    <w:rsid w:val="00351790"/>
    <w:rsid w:val="00352311"/>
    <w:rsid w:val="003527B8"/>
    <w:rsid w:val="00355035"/>
    <w:rsid w:val="003551CB"/>
    <w:rsid w:val="00357BF9"/>
    <w:rsid w:val="00362849"/>
    <w:rsid w:val="00362C4F"/>
    <w:rsid w:val="00363470"/>
    <w:rsid w:val="00363A50"/>
    <w:rsid w:val="00364967"/>
    <w:rsid w:val="00365E94"/>
    <w:rsid w:val="003679D7"/>
    <w:rsid w:val="0037206E"/>
    <w:rsid w:val="00373867"/>
    <w:rsid w:val="003745C4"/>
    <w:rsid w:val="00375EE0"/>
    <w:rsid w:val="00376D2F"/>
    <w:rsid w:val="0038020E"/>
    <w:rsid w:val="00385206"/>
    <w:rsid w:val="00385D0F"/>
    <w:rsid w:val="003864CF"/>
    <w:rsid w:val="00393307"/>
    <w:rsid w:val="00395836"/>
    <w:rsid w:val="003A0E02"/>
    <w:rsid w:val="003A5932"/>
    <w:rsid w:val="003A73F1"/>
    <w:rsid w:val="003A790F"/>
    <w:rsid w:val="003A7FD6"/>
    <w:rsid w:val="003B06F8"/>
    <w:rsid w:val="003B09C6"/>
    <w:rsid w:val="003B0ADF"/>
    <w:rsid w:val="003B0AF0"/>
    <w:rsid w:val="003B195A"/>
    <w:rsid w:val="003B3671"/>
    <w:rsid w:val="003B592A"/>
    <w:rsid w:val="003B5FD5"/>
    <w:rsid w:val="003B693A"/>
    <w:rsid w:val="003B7B4D"/>
    <w:rsid w:val="003C13FF"/>
    <w:rsid w:val="003C2359"/>
    <w:rsid w:val="003C33A3"/>
    <w:rsid w:val="003C4740"/>
    <w:rsid w:val="003C54F7"/>
    <w:rsid w:val="003C688D"/>
    <w:rsid w:val="003C7885"/>
    <w:rsid w:val="003C7E51"/>
    <w:rsid w:val="003D4EF2"/>
    <w:rsid w:val="003D5A75"/>
    <w:rsid w:val="003E205A"/>
    <w:rsid w:val="003E2BEF"/>
    <w:rsid w:val="003E49D6"/>
    <w:rsid w:val="003E4B84"/>
    <w:rsid w:val="003E623E"/>
    <w:rsid w:val="003E76F3"/>
    <w:rsid w:val="003E7921"/>
    <w:rsid w:val="003F11AA"/>
    <w:rsid w:val="003F15A1"/>
    <w:rsid w:val="003F3BCD"/>
    <w:rsid w:val="003F3D40"/>
    <w:rsid w:val="003F5B80"/>
    <w:rsid w:val="003F6EAC"/>
    <w:rsid w:val="00400BA6"/>
    <w:rsid w:val="00403EFC"/>
    <w:rsid w:val="004042BF"/>
    <w:rsid w:val="004054A0"/>
    <w:rsid w:val="00412E96"/>
    <w:rsid w:val="004148F3"/>
    <w:rsid w:val="004156B2"/>
    <w:rsid w:val="00415A75"/>
    <w:rsid w:val="00420947"/>
    <w:rsid w:val="004226E8"/>
    <w:rsid w:val="00424ACC"/>
    <w:rsid w:val="00430454"/>
    <w:rsid w:val="00430E70"/>
    <w:rsid w:val="004311FD"/>
    <w:rsid w:val="0043173B"/>
    <w:rsid w:val="00432EDD"/>
    <w:rsid w:val="00433797"/>
    <w:rsid w:val="00433EBA"/>
    <w:rsid w:val="004340E5"/>
    <w:rsid w:val="00434FE9"/>
    <w:rsid w:val="004354CF"/>
    <w:rsid w:val="00435D4A"/>
    <w:rsid w:val="00436EAF"/>
    <w:rsid w:val="004379DA"/>
    <w:rsid w:val="00441AAE"/>
    <w:rsid w:val="00442D4D"/>
    <w:rsid w:val="0044459C"/>
    <w:rsid w:val="004466C3"/>
    <w:rsid w:val="00450A8E"/>
    <w:rsid w:val="00452600"/>
    <w:rsid w:val="00453586"/>
    <w:rsid w:val="00454342"/>
    <w:rsid w:val="00456295"/>
    <w:rsid w:val="004564FC"/>
    <w:rsid w:val="00460050"/>
    <w:rsid w:val="00461493"/>
    <w:rsid w:val="0046181C"/>
    <w:rsid w:val="00461869"/>
    <w:rsid w:val="00461B9B"/>
    <w:rsid w:val="0046272E"/>
    <w:rsid w:val="00463066"/>
    <w:rsid w:val="004641D5"/>
    <w:rsid w:val="00464FCE"/>
    <w:rsid w:val="00470DEB"/>
    <w:rsid w:val="0047134A"/>
    <w:rsid w:val="00472A1C"/>
    <w:rsid w:val="00473B91"/>
    <w:rsid w:val="00474900"/>
    <w:rsid w:val="00475EF4"/>
    <w:rsid w:val="0047647E"/>
    <w:rsid w:val="00477C4F"/>
    <w:rsid w:val="0048062D"/>
    <w:rsid w:val="00480BF6"/>
    <w:rsid w:val="004815AD"/>
    <w:rsid w:val="0048204E"/>
    <w:rsid w:val="004833C2"/>
    <w:rsid w:val="00485F1D"/>
    <w:rsid w:val="00486567"/>
    <w:rsid w:val="00490390"/>
    <w:rsid w:val="0049140E"/>
    <w:rsid w:val="00491ED0"/>
    <w:rsid w:val="00492822"/>
    <w:rsid w:val="00492938"/>
    <w:rsid w:val="00492D34"/>
    <w:rsid w:val="00494E2B"/>
    <w:rsid w:val="00496D55"/>
    <w:rsid w:val="00497518"/>
    <w:rsid w:val="004A04C5"/>
    <w:rsid w:val="004A13A5"/>
    <w:rsid w:val="004A2E0B"/>
    <w:rsid w:val="004A2E43"/>
    <w:rsid w:val="004A4039"/>
    <w:rsid w:val="004A7DE7"/>
    <w:rsid w:val="004B15F4"/>
    <w:rsid w:val="004B2486"/>
    <w:rsid w:val="004B2800"/>
    <w:rsid w:val="004B2BC9"/>
    <w:rsid w:val="004B2E8D"/>
    <w:rsid w:val="004B336D"/>
    <w:rsid w:val="004B5532"/>
    <w:rsid w:val="004B5C43"/>
    <w:rsid w:val="004C55AF"/>
    <w:rsid w:val="004C6DDA"/>
    <w:rsid w:val="004C77CA"/>
    <w:rsid w:val="004D0817"/>
    <w:rsid w:val="004D16BE"/>
    <w:rsid w:val="004D1778"/>
    <w:rsid w:val="004D2020"/>
    <w:rsid w:val="004D22E9"/>
    <w:rsid w:val="004D2587"/>
    <w:rsid w:val="004D4675"/>
    <w:rsid w:val="004D4856"/>
    <w:rsid w:val="004D5F27"/>
    <w:rsid w:val="004D5F43"/>
    <w:rsid w:val="004D61F3"/>
    <w:rsid w:val="004D6B48"/>
    <w:rsid w:val="004E09C8"/>
    <w:rsid w:val="004E0C34"/>
    <w:rsid w:val="004E4EED"/>
    <w:rsid w:val="004E665E"/>
    <w:rsid w:val="004F043C"/>
    <w:rsid w:val="004F0CDB"/>
    <w:rsid w:val="004F42A1"/>
    <w:rsid w:val="004F4C56"/>
    <w:rsid w:val="004F5E44"/>
    <w:rsid w:val="004F6FBE"/>
    <w:rsid w:val="005034EB"/>
    <w:rsid w:val="00503BB6"/>
    <w:rsid w:val="00505913"/>
    <w:rsid w:val="00506CCA"/>
    <w:rsid w:val="00510DB2"/>
    <w:rsid w:val="00512CF8"/>
    <w:rsid w:val="0051349E"/>
    <w:rsid w:val="00513E89"/>
    <w:rsid w:val="00515140"/>
    <w:rsid w:val="005154D5"/>
    <w:rsid w:val="00516A4A"/>
    <w:rsid w:val="00517F7B"/>
    <w:rsid w:val="005203B8"/>
    <w:rsid w:val="00520B54"/>
    <w:rsid w:val="00522C0A"/>
    <w:rsid w:val="00523FCF"/>
    <w:rsid w:val="005273EB"/>
    <w:rsid w:val="0052752C"/>
    <w:rsid w:val="00527DD8"/>
    <w:rsid w:val="0053143B"/>
    <w:rsid w:val="005336FB"/>
    <w:rsid w:val="0053483C"/>
    <w:rsid w:val="00535C80"/>
    <w:rsid w:val="00536133"/>
    <w:rsid w:val="00536F31"/>
    <w:rsid w:val="005376C6"/>
    <w:rsid w:val="00537F0D"/>
    <w:rsid w:val="00544583"/>
    <w:rsid w:val="005450D1"/>
    <w:rsid w:val="00547D4F"/>
    <w:rsid w:val="00551663"/>
    <w:rsid w:val="00552355"/>
    <w:rsid w:val="005525AC"/>
    <w:rsid w:val="0055359D"/>
    <w:rsid w:val="00554534"/>
    <w:rsid w:val="005546B7"/>
    <w:rsid w:val="00561605"/>
    <w:rsid w:val="00561E72"/>
    <w:rsid w:val="00562544"/>
    <w:rsid w:val="00562839"/>
    <w:rsid w:val="00563C91"/>
    <w:rsid w:val="005668A7"/>
    <w:rsid w:val="00567B8D"/>
    <w:rsid w:val="00570FDD"/>
    <w:rsid w:val="00571022"/>
    <w:rsid w:val="00572B69"/>
    <w:rsid w:val="005732C2"/>
    <w:rsid w:val="00575496"/>
    <w:rsid w:val="00575A92"/>
    <w:rsid w:val="00575CCB"/>
    <w:rsid w:val="00576F2F"/>
    <w:rsid w:val="00580304"/>
    <w:rsid w:val="005814BA"/>
    <w:rsid w:val="0058158D"/>
    <w:rsid w:val="005823F2"/>
    <w:rsid w:val="005831FB"/>
    <w:rsid w:val="00584824"/>
    <w:rsid w:val="00586D1A"/>
    <w:rsid w:val="00587F4F"/>
    <w:rsid w:val="00590B55"/>
    <w:rsid w:val="00591772"/>
    <w:rsid w:val="0059364B"/>
    <w:rsid w:val="00593707"/>
    <w:rsid w:val="00593A54"/>
    <w:rsid w:val="005943B2"/>
    <w:rsid w:val="005944D3"/>
    <w:rsid w:val="005945CF"/>
    <w:rsid w:val="00594951"/>
    <w:rsid w:val="005950BE"/>
    <w:rsid w:val="0059651C"/>
    <w:rsid w:val="00596671"/>
    <w:rsid w:val="00596FBD"/>
    <w:rsid w:val="00597039"/>
    <w:rsid w:val="005A254E"/>
    <w:rsid w:val="005A2FC6"/>
    <w:rsid w:val="005A3746"/>
    <w:rsid w:val="005A4017"/>
    <w:rsid w:val="005A425E"/>
    <w:rsid w:val="005A645C"/>
    <w:rsid w:val="005A6AE7"/>
    <w:rsid w:val="005A6BE0"/>
    <w:rsid w:val="005A71E4"/>
    <w:rsid w:val="005A7A7E"/>
    <w:rsid w:val="005B075D"/>
    <w:rsid w:val="005B1C07"/>
    <w:rsid w:val="005B3466"/>
    <w:rsid w:val="005B41A6"/>
    <w:rsid w:val="005B4864"/>
    <w:rsid w:val="005B6B7C"/>
    <w:rsid w:val="005B7B8A"/>
    <w:rsid w:val="005C1CDB"/>
    <w:rsid w:val="005C1E98"/>
    <w:rsid w:val="005C1FD8"/>
    <w:rsid w:val="005C2BAF"/>
    <w:rsid w:val="005C323F"/>
    <w:rsid w:val="005C36B8"/>
    <w:rsid w:val="005C3FAE"/>
    <w:rsid w:val="005C51E3"/>
    <w:rsid w:val="005C5E23"/>
    <w:rsid w:val="005C7C35"/>
    <w:rsid w:val="005C7FC6"/>
    <w:rsid w:val="005D0251"/>
    <w:rsid w:val="005D0DA7"/>
    <w:rsid w:val="005D1177"/>
    <w:rsid w:val="005D3007"/>
    <w:rsid w:val="005D4811"/>
    <w:rsid w:val="005D49FD"/>
    <w:rsid w:val="005D6396"/>
    <w:rsid w:val="005D6D8E"/>
    <w:rsid w:val="005D755D"/>
    <w:rsid w:val="005D7AD3"/>
    <w:rsid w:val="005E3367"/>
    <w:rsid w:val="005E6CCC"/>
    <w:rsid w:val="005E6E32"/>
    <w:rsid w:val="005E723D"/>
    <w:rsid w:val="005F08E5"/>
    <w:rsid w:val="005F144E"/>
    <w:rsid w:val="005F2564"/>
    <w:rsid w:val="005F25D8"/>
    <w:rsid w:val="005F292F"/>
    <w:rsid w:val="005F2AA5"/>
    <w:rsid w:val="005F383D"/>
    <w:rsid w:val="005F3F5F"/>
    <w:rsid w:val="005F7458"/>
    <w:rsid w:val="005F7592"/>
    <w:rsid w:val="006013F8"/>
    <w:rsid w:val="006038EE"/>
    <w:rsid w:val="0060450C"/>
    <w:rsid w:val="006048A5"/>
    <w:rsid w:val="00604C79"/>
    <w:rsid w:val="00610294"/>
    <w:rsid w:val="006118D0"/>
    <w:rsid w:val="00615CAD"/>
    <w:rsid w:val="006211DD"/>
    <w:rsid w:val="006229D8"/>
    <w:rsid w:val="00626F87"/>
    <w:rsid w:val="00627DA6"/>
    <w:rsid w:val="00631C46"/>
    <w:rsid w:val="00635C33"/>
    <w:rsid w:val="00636644"/>
    <w:rsid w:val="00636907"/>
    <w:rsid w:val="00637C62"/>
    <w:rsid w:val="006401C2"/>
    <w:rsid w:val="0064038C"/>
    <w:rsid w:val="00640E0D"/>
    <w:rsid w:val="0064117D"/>
    <w:rsid w:val="006425AB"/>
    <w:rsid w:val="0064261D"/>
    <w:rsid w:val="00644C0D"/>
    <w:rsid w:val="006479C8"/>
    <w:rsid w:val="00650B23"/>
    <w:rsid w:val="00651343"/>
    <w:rsid w:val="00651F64"/>
    <w:rsid w:val="00652B46"/>
    <w:rsid w:val="0065423D"/>
    <w:rsid w:val="00654EA3"/>
    <w:rsid w:val="006556C1"/>
    <w:rsid w:val="00655F29"/>
    <w:rsid w:val="0066285B"/>
    <w:rsid w:val="006633DB"/>
    <w:rsid w:val="00665412"/>
    <w:rsid w:val="00665999"/>
    <w:rsid w:val="0067069F"/>
    <w:rsid w:val="00670B2C"/>
    <w:rsid w:val="00672165"/>
    <w:rsid w:val="0067299B"/>
    <w:rsid w:val="00673299"/>
    <w:rsid w:val="00673652"/>
    <w:rsid w:val="00673C19"/>
    <w:rsid w:val="00673DC9"/>
    <w:rsid w:val="00674201"/>
    <w:rsid w:val="00675D61"/>
    <w:rsid w:val="00675DC2"/>
    <w:rsid w:val="00676C57"/>
    <w:rsid w:val="0068030D"/>
    <w:rsid w:val="00680F96"/>
    <w:rsid w:val="006826F4"/>
    <w:rsid w:val="00683637"/>
    <w:rsid w:val="00684683"/>
    <w:rsid w:val="00684AAB"/>
    <w:rsid w:val="00684CD6"/>
    <w:rsid w:val="00687803"/>
    <w:rsid w:val="006915DA"/>
    <w:rsid w:val="00691822"/>
    <w:rsid w:val="00692FAB"/>
    <w:rsid w:val="006931FC"/>
    <w:rsid w:val="0069408E"/>
    <w:rsid w:val="00695DE9"/>
    <w:rsid w:val="00695E12"/>
    <w:rsid w:val="006A15B3"/>
    <w:rsid w:val="006A1657"/>
    <w:rsid w:val="006A1EBD"/>
    <w:rsid w:val="006A3157"/>
    <w:rsid w:val="006A70D1"/>
    <w:rsid w:val="006A7832"/>
    <w:rsid w:val="006B037F"/>
    <w:rsid w:val="006B0424"/>
    <w:rsid w:val="006B1D37"/>
    <w:rsid w:val="006B4D05"/>
    <w:rsid w:val="006B511E"/>
    <w:rsid w:val="006B6D88"/>
    <w:rsid w:val="006C197D"/>
    <w:rsid w:val="006C263D"/>
    <w:rsid w:val="006D4C7F"/>
    <w:rsid w:val="006D52BB"/>
    <w:rsid w:val="006D5473"/>
    <w:rsid w:val="006D602D"/>
    <w:rsid w:val="006D61E4"/>
    <w:rsid w:val="006D648A"/>
    <w:rsid w:val="006D7A1C"/>
    <w:rsid w:val="006D7D75"/>
    <w:rsid w:val="006E0303"/>
    <w:rsid w:val="006E11CE"/>
    <w:rsid w:val="006E1D4E"/>
    <w:rsid w:val="006E26E2"/>
    <w:rsid w:val="006E2CDD"/>
    <w:rsid w:val="006E2EFF"/>
    <w:rsid w:val="006E513C"/>
    <w:rsid w:val="006F0231"/>
    <w:rsid w:val="006F07E7"/>
    <w:rsid w:val="006F0B9E"/>
    <w:rsid w:val="006F0C74"/>
    <w:rsid w:val="006F111B"/>
    <w:rsid w:val="006F1A6B"/>
    <w:rsid w:val="006F4DD7"/>
    <w:rsid w:val="006F5A6C"/>
    <w:rsid w:val="006F5D23"/>
    <w:rsid w:val="006F5EA5"/>
    <w:rsid w:val="006F64F9"/>
    <w:rsid w:val="006F6BF3"/>
    <w:rsid w:val="00704846"/>
    <w:rsid w:val="00704970"/>
    <w:rsid w:val="00705A54"/>
    <w:rsid w:val="00706257"/>
    <w:rsid w:val="00706B13"/>
    <w:rsid w:val="0070735C"/>
    <w:rsid w:val="007075B4"/>
    <w:rsid w:val="007122EA"/>
    <w:rsid w:val="00713D92"/>
    <w:rsid w:val="0071526E"/>
    <w:rsid w:val="0071560C"/>
    <w:rsid w:val="00717BF8"/>
    <w:rsid w:val="00717CE1"/>
    <w:rsid w:val="00717F8B"/>
    <w:rsid w:val="0072213C"/>
    <w:rsid w:val="00723EBB"/>
    <w:rsid w:val="007272E6"/>
    <w:rsid w:val="00735E39"/>
    <w:rsid w:val="00740268"/>
    <w:rsid w:val="007410E9"/>
    <w:rsid w:val="0074382A"/>
    <w:rsid w:val="00743B20"/>
    <w:rsid w:val="007452DD"/>
    <w:rsid w:val="00746FE1"/>
    <w:rsid w:val="007472C1"/>
    <w:rsid w:val="00747EA3"/>
    <w:rsid w:val="00751533"/>
    <w:rsid w:val="00752113"/>
    <w:rsid w:val="007534EC"/>
    <w:rsid w:val="00766BF6"/>
    <w:rsid w:val="00767FF9"/>
    <w:rsid w:val="007710C4"/>
    <w:rsid w:val="00771984"/>
    <w:rsid w:val="00772119"/>
    <w:rsid w:val="007727CB"/>
    <w:rsid w:val="00773241"/>
    <w:rsid w:val="00773B45"/>
    <w:rsid w:val="00773B7E"/>
    <w:rsid w:val="007756B1"/>
    <w:rsid w:val="00776A17"/>
    <w:rsid w:val="00782682"/>
    <w:rsid w:val="00784B56"/>
    <w:rsid w:val="00785B86"/>
    <w:rsid w:val="00786133"/>
    <w:rsid w:val="0078615B"/>
    <w:rsid w:val="00787D9B"/>
    <w:rsid w:val="007902A3"/>
    <w:rsid w:val="00791B42"/>
    <w:rsid w:val="00791FA8"/>
    <w:rsid w:val="00793D42"/>
    <w:rsid w:val="007955EF"/>
    <w:rsid w:val="0079573F"/>
    <w:rsid w:val="00796A5A"/>
    <w:rsid w:val="007972FD"/>
    <w:rsid w:val="007A390C"/>
    <w:rsid w:val="007A3E41"/>
    <w:rsid w:val="007A6040"/>
    <w:rsid w:val="007A67EE"/>
    <w:rsid w:val="007A6AE3"/>
    <w:rsid w:val="007B12A3"/>
    <w:rsid w:val="007B2636"/>
    <w:rsid w:val="007B5032"/>
    <w:rsid w:val="007B5F38"/>
    <w:rsid w:val="007B6AE0"/>
    <w:rsid w:val="007C2235"/>
    <w:rsid w:val="007C29A6"/>
    <w:rsid w:val="007C2BCD"/>
    <w:rsid w:val="007C3211"/>
    <w:rsid w:val="007C4D82"/>
    <w:rsid w:val="007C5658"/>
    <w:rsid w:val="007C76C2"/>
    <w:rsid w:val="007D1FC1"/>
    <w:rsid w:val="007D34EA"/>
    <w:rsid w:val="007D7365"/>
    <w:rsid w:val="007E1570"/>
    <w:rsid w:val="007E1758"/>
    <w:rsid w:val="007E234F"/>
    <w:rsid w:val="007E38B0"/>
    <w:rsid w:val="007E3EFC"/>
    <w:rsid w:val="007E4FC7"/>
    <w:rsid w:val="007F0BE0"/>
    <w:rsid w:val="007F2024"/>
    <w:rsid w:val="007F24D6"/>
    <w:rsid w:val="007F48EE"/>
    <w:rsid w:val="007F5365"/>
    <w:rsid w:val="007F6CC8"/>
    <w:rsid w:val="00803E87"/>
    <w:rsid w:val="00804D1C"/>
    <w:rsid w:val="00804E6A"/>
    <w:rsid w:val="00805A53"/>
    <w:rsid w:val="00805DE5"/>
    <w:rsid w:val="00805E44"/>
    <w:rsid w:val="008104D1"/>
    <w:rsid w:val="00810688"/>
    <w:rsid w:val="00811B6E"/>
    <w:rsid w:val="00811F96"/>
    <w:rsid w:val="00812216"/>
    <w:rsid w:val="00814568"/>
    <w:rsid w:val="008155B4"/>
    <w:rsid w:val="008159EB"/>
    <w:rsid w:val="00815C2C"/>
    <w:rsid w:val="00816F44"/>
    <w:rsid w:val="0081779E"/>
    <w:rsid w:val="00820C0F"/>
    <w:rsid w:val="00820F84"/>
    <w:rsid w:val="00823A60"/>
    <w:rsid w:val="008305DA"/>
    <w:rsid w:val="00831AEF"/>
    <w:rsid w:val="008325A2"/>
    <w:rsid w:val="008339EB"/>
    <w:rsid w:val="00833EB2"/>
    <w:rsid w:val="008349A8"/>
    <w:rsid w:val="00837EB1"/>
    <w:rsid w:val="008400C1"/>
    <w:rsid w:val="008437D5"/>
    <w:rsid w:val="00843DF8"/>
    <w:rsid w:val="00844D8C"/>
    <w:rsid w:val="00845F41"/>
    <w:rsid w:val="00854A83"/>
    <w:rsid w:val="00855729"/>
    <w:rsid w:val="00857F30"/>
    <w:rsid w:val="00860E1B"/>
    <w:rsid w:val="008619BF"/>
    <w:rsid w:val="00864216"/>
    <w:rsid w:val="0086436E"/>
    <w:rsid w:val="00864484"/>
    <w:rsid w:val="00865838"/>
    <w:rsid w:val="00865D38"/>
    <w:rsid w:val="00866122"/>
    <w:rsid w:val="00872EFC"/>
    <w:rsid w:val="00872F99"/>
    <w:rsid w:val="008758DC"/>
    <w:rsid w:val="008765F3"/>
    <w:rsid w:val="00877B9E"/>
    <w:rsid w:val="00881906"/>
    <w:rsid w:val="00882840"/>
    <w:rsid w:val="00883E02"/>
    <w:rsid w:val="00884E4F"/>
    <w:rsid w:val="00885B1C"/>
    <w:rsid w:val="00886C5E"/>
    <w:rsid w:val="00890C71"/>
    <w:rsid w:val="00890FDC"/>
    <w:rsid w:val="0089263D"/>
    <w:rsid w:val="008A17B6"/>
    <w:rsid w:val="008A1D25"/>
    <w:rsid w:val="008A327E"/>
    <w:rsid w:val="008A3668"/>
    <w:rsid w:val="008A58E3"/>
    <w:rsid w:val="008A67FA"/>
    <w:rsid w:val="008B1BA8"/>
    <w:rsid w:val="008B417D"/>
    <w:rsid w:val="008B46EF"/>
    <w:rsid w:val="008B4E2E"/>
    <w:rsid w:val="008B7BF3"/>
    <w:rsid w:val="008C045F"/>
    <w:rsid w:val="008C0BFE"/>
    <w:rsid w:val="008C1540"/>
    <w:rsid w:val="008C5263"/>
    <w:rsid w:val="008D0331"/>
    <w:rsid w:val="008D09A0"/>
    <w:rsid w:val="008D3285"/>
    <w:rsid w:val="008D62D4"/>
    <w:rsid w:val="008D6AFC"/>
    <w:rsid w:val="008E04C8"/>
    <w:rsid w:val="008E094A"/>
    <w:rsid w:val="008E146A"/>
    <w:rsid w:val="008E269E"/>
    <w:rsid w:val="008E2895"/>
    <w:rsid w:val="008E30BF"/>
    <w:rsid w:val="008E31DB"/>
    <w:rsid w:val="008E3A06"/>
    <w:rsid w:val="008E41AC"/>
    <w:rsid w:val="008F21EB"/>
    <w:rsid w:val="008F2589"/>
    <w:rsid w:val="008F30D6"/>
    <w:rsid w:val="008F3AD7"/>
    <w:rsid w:val="008F4FCB"/>
    <w:rsid w:val="008F525E"/>
    <w:rsid w:val="00901941"/>
    <w:rsid w:val="009022BE"/>
    <w:rsid w:val="0090252A"/>
    <w:rsid w:val="009030EB"/>
    <w:rsid w:val="00903122"/>
    <w:rsid w:val="00903BC6"/>
    <w:rsid w:val="00903F67"/>
    <w:rsid w:val="009045A6"/>
    <w:rsid w:val="00904CC8"/>
    <w:rsid w:val="009073A8"/>
    <w:rsid w:val="00907FC4"/>
    <w:rsid w:val="00910027"/>
    <w:rsid w:val="009101EF"/>
    <w:rsid w:val="00913F8C"/>
    <w:rsid w:val="00914114"/>
    <w:rsid w:val="0091528B"/>
    <w:rsid w:val="00917639"/>
    <w:rsid w:val="00925B08"/>
    <w:rsid w:val="009279C6"/>
    <w:rsid w:val="00931619"/>
    <w:rsid w:val="0093203B"/>
    <w:rsid w:val="0093683E"/>
    <w:rsid w:val="00942272"/>
    <w:rsid w:val="00942AAE"/>
    <w:rsid w:val="00943D63"/>
    <w:rsid w:val="009448BB"/>
    <w:rsid w:val="009472C6"/>
    <w:rsid w:val="00950C38"/>
    <w:rsid w:val="009516D8"/>
    <w:rsid w:val="009518D3"/>
    <w:rsid w:val="00951FB0"/>
    <w:rsid w:val="0095228A"/>
    <w:rsid w:val="00952C1B"/>
    <w:rsid w:val="0096095A"/>
    <w:rsid w:val="009625E6"/>
    <w:rsid w:val="0096356C"/>
    <w:rsid w:val="00965F0C"/>
    <w:rsid w:val="00966306"/>
    <w:rsid w:val="00971874"/>
    <w:rsid w:val="00973426"/>
    <w:rsid w:val="0097443C"/>
    <w:rsid w:val="00976B48"/>
    <w:rsid w:val="00985A9C"/>
    <w:rsid w:val="00986415"/>
    <w:rsid w:val="0098675B"/>
    <w:rsid w:val="00987539"/>
    <w:rsid w:val="00991735"/>
    <w:rsid w:val="0099200F"/>
    <w:rsid w:val="00992727"/>
    <w:rsid w:val="009929F5"/>
    <w:rsid w:val="00992DD3"/>
    <w:rsid w:val="00993DA1"/>
    <w:rsid w:val="00994330"/>
    <w:rsid w:val="00995788"/>
    <w:rsid w:val="009976C7"/>
    <w:rsid w:val="00997D44"/>
    <w:rsid w:val="009A0BFD"/>
    <w:rsid w:val="009A366F"/>
    <w:rsid w:val="009A604A"/>
    <w:rsid w:val="009A71F7"/>
    <w:rsid w:val="009A758C"/>
    <w:rsid w:val="009B06BA"/>
    <w:rsid w:val="009B1282"/>
    <w:rsid w:val="009B1AA4"/>
    <w:rsid w:val="009B2D2F"/>
    <w:rsid w:val="009B39C1"/>
    <w:rsid w:val="009B3E42"/>
    <w:rsid w:val="009B5B22"/>
    <w:rsid w:val="009B6037"/>
    <w:rsid w:val="009B7ABD"/>
    <w:rsid w:val="009C02DF"/>
    <w:rsid w:val="009C0F4B"/>
    <w:rsid w:val="009C2AA2"/>
    <w:rsid w:val="009C3683"/>
    <w:rsid w:val="009C5858"/>
    <w:rsid w:val="009C6482"/>
    <w:rsid w:val="009C7029"/>
    <w:rsid w:val="009D1457"/>
    <w:rsid w:val="009D2CCB"/>
    <w:rsid w:val="009D62CA"/>
    <w:rsid w:val="009D6888"/>
    <w:rsid w:val="009D6956"/>
    <w:rsid w:val="009D7843"/>
    <w:rsid w:val="009E32D7"/>
    <w:rsid w:val="009E3ED0"/>
    <w:rsid w:val="009E4225"/>
    <w:rsid w:val="009E56CC"/>
    <w:rsid w:val="009E7337"/>
    <w:rsid w:val="009F1FC0"/>
    <w:rsid w:val="009F210A"/>
    <w:rsid w:val="009F29B4"/>
    <w:rsid w:val="009F3B31"/>
    <w:rsid w:val="009F467D"/>
    <w:rsid w:val="009F50C5"/>
    <w:rsid w:val="00A0030B"/>
    <w:rsid w:val="00A01280"/>
    <w:rsid w:val="00A014D1"/>
    <w:rsid w:val="00A02599"/>
    <w:rsid w:val="00A02CB2"/>
    <w:rsid w:val="00A031BC"/>
    <w:rsid w:val="00A03AF9"/>
    <w:rsid w:val="00A05C84"/>
    <w:rsid w:val="00A12D99"/>
    <w:rsid w:val="00A14794"/>
    <w:rsid w:val="00A175AD"/>
    <w:rsid w:val="00A20693"/>
    <w:rsid w:val="00A20F5B"/>
    <w:rsid w:val="00A21845"/>
    <w:rsid w:val="00A24415"/>
    <w:rsid w:val="00A262F8"/>
    <w:rsid w:val="00A264E4"/>
    <w:rsid w:val="00A304C3"/>
    <w:rsid w:val="00A323AD"/>
    <w:rsid w:val="00A33BE5"/>
    <w:rsid w:val="00A34AC1"/>
    <w:rsid w:val="00A35467"/>
    <w:rsid w:val="00A35D70"/>
    <w:rsid w:val="00A414EC"/>
    <w:rsid w:val="00A4183B"/>
    <w:rsid w:val="00A4237C"/>
    <w:rsid w:val="00A4307B"/>
    <w:rsid w:val="00A452DD"/>
    <w:rsid w:val="00A50816"/>
    <w:rsid w:val="00A52F17"/>
    <w:rsid w:val="00A53597"/>
    <w:rsid w:val="00A55A23"/>
    <w:rsid w:val="00A561E8"/>
    <w:rsid w:val="00A56FAA"/>
    <w:rsid w:val="00A5724B"/>
    <w:rsid w:val="00A573CB"/>
    <w:rsid w:val="00A64C9B"/>
    <w:rsid w:val="00A70805"/>
    <w:rsid w:val="00A71505"/>
    <w:rsid w:val="00A71560"/>
    <w:rsid w:val="00A721F4"/>
    <w:rsid w:val="00A742BB"/>
    <w:rsid w:val="00A75A73"/>
    <w:rsid w:val="00A765C6"/>
    <w:rsid w:val="00A76CC8"/>
    <w:rsid w:val="00A77793"/>
    <w:rsid w:val="00A82E1F"/>
    <w:rsid w:val="00A83205"/>
    <w:rsid w:val="00A841C5"/>
    <w:rsid w:val="00A84A8A"/>
    <w:rsid w:val="00A8680E"/>
    <w:rsid w:val="00A86C03"/>
    <w:rsid w:val="00A87011"/>
    <w:rsid w:val="00A87F52"/>
    <w:rsid w:val="00A90095"/>
    <w:rsid w:val="00A9082A"/>
    <w:rsid w:val="00A90C0C"/>
    <w:rsid w:val="00A91A23"/>
    <w:rsid w:val="00A92A7E"/>
    <w:rsid w:val="00A9404B"/>
    <w:rsid w:val="00A94125"/>
    <w:rsid w:val="00A951E2"/>
    <w:rsid w:val="00AA4297"/>
    <w:rsid w:val="00AA4536"/>
    <w:rsid w:val="00AA5A32"/>
    <w:rsid w:val="00AA5F2F"/>
    <w:rsid w:val="00AA6622"/>
    <w:rsid w:val="00AB0B4F"/>
    <w:rsid w:val="00AB19BC"/>
    <w:rsid w:val="00AB5827"/>
    <w:rsid w:val="00AB5983"/>
    <w:rsid w:val="00AC1191"/>
    <w:rsid w:val="00AC11BA"/>
    <w:rsid w:val="00AC1EDE"/>
    <w:rsid w:val="00AC22B8"/>
    <w:rsid w:val="00AC4CC1"/>
    <w:rsid w:val="00AC4F8F"/>
    <w:rsid w:val="00AC606E"/>
    <w:rsid w:val="00AC669F"/>
    <w:rsid w:val="00AC79E6"/>
    <w:rsid w:val="00AC7A15"/>
    <w:rsid w:val="00AD2903"/>
    <w:rsid w:val="00AD3E74"/>
    <w:rsid w:val="00AD4ABC"/>
    <w:rsid w:val="00AD53FB"/>
    <w:rsid w:val="00AE1260"/>
    <w:rsid w:val="00AE1F94"/>
    <w:rsid w:val="00AE4AD1"/>
    <w:rsid w:val="00AE5508"/>
    <w:rsid w:val="00AE6B56"/>
    <w:rsid w:val="00AE6FE1"/>
    <w:rsid w:val="00AE7E9E"/>
    <w:rsid w:val="00AF07DC"/>
    <w:rsid w:val="00AF2694"/>
    <w:rsid w:val="00AF2B2C"/>
    <w:rsid w:val="00AF66FD"/>
    <w:rsid w:val="00AF7B7E"/>
    <w:rsid w:val="00B00A38"/>
    <w:rsid w:val="00B0273D"/>
    <w:rsid w:val="00B02892"/>
    <w:rsid w:val="00B055DB"/>
    <w:rsid w:val="00B06269"/>
    <w:rsid w:val="00B1123B"/>
    <w:rsid w:val="00B1245F"/>
    <w:rsid w:val="00B12F77"/>
    <w:rsid w:val="00B16B1A"/>
    <w:rsid w:val="00B21609"/>
    <w:rsid w:val="00B22DE6"/>
    <w:rsid w:val="00B23A43"/>
    <w:rsid w:val="00B24F51"/>
    <w:rsid w:val="00B30D0B"/>
    <w:rsid w:val="00B30E40"/>
    <w:rsid w:val="00B3182B"/>
    <w:rsid w:val="00B31F81"/>
    <w:rsid w:val="00B34CA0"/>
    <w:rsid w:val="00B34F05"/>
    <w:rsid w:val="00B357E3"/>
    <w:rsid w:val="00B366DC"/>
    <w:rsid w:val="00B409BA"/>
    <w:rsid w:val="00B41941"/>
    <w:rsid w:val="00B4296E"/>
    <w:rsid w:val="00B43645"/>
    <w:rsid w:val="00B4430D"/>
    <w:rsid w:val="00B46700"/>
    <w:rsid w:val="00B467FE"/>
    <w:rsid w:val="00B471F6"/>
    <w:rsid w:val="00B4720B"/>
    <w:rsid w:val="00B50CD1"/>
    <w:rsid w:val="00B50DE2"/>
    <w:rsid w:val="00B51536"/>
    <w:rsid w:val="00B518BB"/>
    <w:rsid w:val="00B53D38"/>
    <w:rsid w:val="00B53F63"/>
    <w:rsid w:val="00B5438F"/>
    <w:rsid w:val="00B5697D"/>
    <w:rsid w:val="00B60B97"/>
    <w:rsid w:val="00B60F69"/>
    <w:rsid w:val="00B61FC3"/>
    <w:rsid w:val="00B6220F"/>
    <w:rsid w:val="00B6423F"/>
    <w:rsid w:val="00B710C8"/>
    <w:rsid w:val="00B73630"/>
    <w:rsid w:val="00B74DE2"/>
    <w:rsid w:val="00B759EE"/>
    <w:rsid w:val="00B75C6F"/>
    <w:rsid w:val="00B75DEB"/>
    <w:rsid w:val="00B76433"/>
    <w:rsid w:val="00B833CC"/>
    <w:rsid w:val="00B8620E"/>
    <w:rsid w:val="00B8740A"/>
    <w:rsid w:val="00B9175F"/>
    <w:rsid w:val="00B92E45"/>
    <w:rsid w:val="00B94F74"/>
    <w:rsid w:val="00B95A69"/>
    <w:rsid w:val="00B969B4"/>
    <w:rsid w:val="00BA0690"/>
    <w:rsid w:val="00BA0FD0"/>
    <w:rsid w:val="00BA2E9A"/>
    <w:rsid w:val="00BA68AF"/>
    <w:rsid w:val="00BB13A1"/>
    <w:rsid w:val="00BB1910"/>
    <w:rsid w:val="00BB1CE9"/>
    <w:rsid w:val="00BB3022"/>
    <w:rsid w:val="00BB302D"/>
    <w:rsid w:val="00BB3608"/>
    <w:rsid w:val="00BB59B8"/>
    <w:rsid w:val="00BB72B6"/>
    <w:rsid w:val="00BB744F"/>
    <w:rsid w:val="00BC2308"/>
    <w:rsid w:val="00BC27ED"/>
    <w:rsid w:val="00BC390B"/>
    <w:rsid w:val="00BC4518"/>
    <w:rsid w:val="00BC5EFD"/>
    <w:rsid w:val="00BC5F61"/>
    <w:rsid w:val="00BC649B"/>
    <w:rsid w:val="00BC6D95"/>
    <w:rsid w:val="00BC721A"/>
    <w:rsid w:val="00BC7619"/>
    <w:rsid w:val="00BD1484"/>
    <w:rsid w:val="00BD1F74"/>
    <w:rsid w:val="00BD2015"/>
    <w:rsid w:val="00BD27C2"/>
    <w:rsid w:val="00BD396B"/>
    <w:rsid w:val="00BD730A"/>
    <w:rsid w:val="00BD7ACA"/>
    <w:rsid w:val="00BE3EAB"/>
    <w:rsid w:val="00BE425F"/>
    <w:rsid w:val="00BE5E32"/>
    <w:rsid w:val="00BE7007"/>
    <w:rsid w:val="00BF3CEE"/>
    <w:rsid w:val="00BF56E8"/>
    <w:rsid w:val="00BF5F1E"/>
    <w:rsid w:val="00BF7968"/>
    <w:rsid w:val="00C0045F"/>
    <w:rsid w:val="00C02E9E"/>
    <w:rsid w:val="00C03539"/>
    <w:rsid w:val="00C04193"/>
    <w:rsid w:val="00C050A2"/>
    <w:rsid w:val="00C065D2"/>
    <w:rsid w:val="00C06B9F"/>
    <w:rsid w:val="00C07E12"/>
    <w:rsid w:val="00C10CC0"/>
    <w:rsid w:val="00C160EB"/>
    <w:rsid w:val="00C1734B"/>
    <w:rsid w:val="00C21D92"/>
    <w:rsid w:val="00C22249"/>
    <w:rsid w:val="00C22E21"/>
    <w:rsid w:val="00C23579"/>
    <w:rsid w:val="00C246E1"/>
    <w:rsid w:val="00C272AA"/>
    <w:rsid w:val="00C276A0"/>
    <w:rsid w:val="00C31B97"/>
    <w:rsid w:val="00C31EAC"/>
    <w:rsid w:val="00C32DB9"/>
    <w:rsid w:val="00C3310A"/>
    <w:rsid w:val="00C34EFC"/>
    <w:rsid w:val="00C351E5"/>
    <w:rsid w:val="00C4085C"/>
    <w:rsid w:val="00C415EA"/>
    <w:rsid w:val="00C41C6F"/>
    <w:rsid w:val="00C42418"/>
    <w:rsid w:val="00C445FE"/>
    <w:rsid w:val="00C4498C"/>
    <w:rsid w:val="00C45D40"/>
    <w:rsid w:val="00C47ECE"/>
    <w:rsid w:val="00C50FA8"/>
    <w:rsid w:val="00C524A5"/>
    <w:rsid w:val="00C52A7E"/>
    <w:rsid w:val="00C52BE1"/>
    <w:rsid w:val="00C52C10"/>
    <w:rsid w:val="00C54B5A"/>
    <w:rsid w:val="00C55AE3"/>
    <w:rsid w:val="00C55B67"/>
    <w:rsid w:val="00C55F21"/>
    <w:rsid w:val="00C57857"/>
    <w:rsid w:val="00C57C91"/>
    <w:rsid w:val="00C6130D"/>
    <w:rsid w:val="00C6420A"/>
    <w:rsid w:val="00C6428C"/>
    <w:rsid w:val="00C64F08"/>
    <w:rsid w:val="00C65EB2"/>
    <w:rsid w:val="00C66068"/>
    <w:rsid w:val="00C705E0"/>
    <w:rsid w:val="00C73F67"/>
    <w:rsid w:val="00C73FDF"/>
    <w:rsid w:val="00C750AC"/>
    <w:rsid w:val="00C76ABD"/>
    <w:rsid w:val="00C80554"/>
    <w:rsid w:val="00C80A2E"/>
    <w:rsid w:val="00C80C31"/>
    <w:rsid w:val="00C81FA1"/>
    <w:rsid w:val="00C82E28"/>
    <w:rsid w:val="00C903AD"/>
    <w:rsid w:val="00C93058"/>
    <w:rsid w:val="00C93BCE"/>
    <w:rsid w:val="00C940AA"/>
    <w:rsid w:val="00C9418A"/>
    <w:rsid w:val="00C95DBC"/>
    <w:rsid w:val="00C970A1"/>
    <w:rsid w:val="00CA3048"/>
    <w:rsid w:val="00CA4A04"/>
    <w:rsid w:val="00CA5251"/>
    <w:rsid w:val="00CA56D9"/>
    <w:rsid w:val="00CA5D3A"/>
    <w:rsid w:val="00CB15D7"/>
    <w:rsid w:val="00CB22AB"/>
    <w:rsid w:val="00CB35D2"/>
    <w:rsid w:val="00CB532D"/>
    <w:rsid w:val="00CB5D62"/>
    <w:rsid w:val="00CB6616"/>
    <w:rsid w:val="00CB6945"/>
    <w:rsid w:val="00CB6A10"/>
    <w:rsid w:val="00CB6BA7"/>
    <w:rsid w:val="00CB761C"/>
    <w:rsid w:val="00CB7772"/>
    <w:rsid w:val="00CB7A0B"/>
    <w:rsid w:val="00CC4609"/>
    <w:rsid w:val="00CD01E4"/>
    <w:rsid w:val="00CD115A"/>
    <w:rsid w:val="00CD2E62"/>
    <w:rsid w:val="00CD31EA"/>
    <w:rsid w:val="00CD3588"/>
    <w:rsid w:val="00CD3E27"/>
    <w:rsid w:val="00CD4A36"/>
    <w:rsid w:val="00CD5A19"/>
    <w:rsid w:val="00CD6323"/>
    <w:rsid w:val="00CE1FB8"/>
    <w:rsid w:val="00CE2736"/>
    <w:rsid w:val="00CE29C0"/>
    <w:rsid w:val="00CE40B1"/>
    <w:rsid w:val="00CE4118"/>
    <w:rsid w:val="00CE695F"/>
    <w:rsid w:val="00CE6C0B"/>
    <w:rsid w:val="00CE6FD1"/>
    <w:rsid w:val="00CF46ED"/>
    <w:rsid w:val="00CF53F8"/>
    <w:rsid w:val="00CF551D"/>
    <w:rsid w:val="00CF5F64"/>
    <w:rsid w:val="00CF68D2"/>
    <w:rsid w:val="00D0291E"/>
    <w:rsid w:val="00D03B5E"/>
    <w:rsid w:val="00D06C5A"/>
    <w:rsid w:val="00D076F7"/>
    <w:rsid w:val="00D10452"/>
    <w:rsid w:val="00D130FA"/>
    <w:rsid w:val="00D13950"/>
    <w:rsid w:val="00D141EF"/>
    <w:rsid w:val="00D149B6"/>
    <w:rsid w:val="00D21EEE"/>
    <w:rsid w:val="00D22605"/>
    <w:rsid w:val="00D229FB"/>
    <w:rsid w:val="00D22F63"/>
    <w:rsid w:val="00D23202"/>
    <w:rsid w:val="00D245E0"/>
    <w:rsid w:val="00D2484B"/>
    <w:rsid w:val="00D25175"/>
    <w:rsid w:val="00D26C66"/>
    <w:rsid w:val="00D27414"/>
    <w:rsid w:val="00D27A1B"/>
    <w:rsid w:val="00D3058C"/>
    <w:rsid w:val="00D312CB"/>
    <w:rsid w:val="00D31CC5"/>
    <w:rsid w:val="00D33BD1"/>
    <w:rsid w:val="00D3604D"/>
    <w:rsid w:val="00D37AAA"/>
    <w:rsid w:val="00D4014B"/>
    <w:rsid w:val="00D408AE"/>
    <w:rsid w:val="00D42FA5"/>
    <w:rsid w:val="00D448F8"/>
    <w:rsid w:val="00D45B3C"/>
    <w:rsid w:val="00D45BED"/>
    <w:rsid w:val="00D50D0B"/>
    <w:rsid w:val="00D50DE2"/>
    <w:rsid w:val="00D51139"/>
    <w:rsid w:val="00D5280A"/>
    <w:rsid w:val="00D53800"/>
    <w:rsid w:val="00D54DF7"/>
    <w:rsid w:val="00D56B43"/>
    <w:rsid w:val="00D56EF4"/>
    <w:rsid w:val="00D60752"/>
    <w:rsid w:val="00D611F4"/>
    <w:rsid w:val="00D61994"/>
    <w:rsid w:val="00D62E5A"/>
    <w:rsid w:val="00D655F9"/>
    <w:rsid w:val="00D65AF5"/>
    <w:rsid w:val="00D67C39"/>
    <w:rsid w:val="00D7073F"/>
    <w:rsid w:val="00D71E91"/>
    <w:rsid w:val="00D74460"/>
    <w:rsid w:val="00D8043D"/>
    <w:rsid w:val="00D80927"/>
    <w:rsid w:val="00D809D3"/>
    <w:rsid w:val="00D81B02"/>
    <w:rsid w:val="00D82A6F"/>
    <w:rsid w:val="00D835E4"/>
    <w:rsid w:val="00D83BDD"/>
    <w:rsid w:val="00D84BBD"/>
    <w:rsid w:val="00D86D3F"/>
    <w:rsid w:val="00D90C22"/>
    <w:rsid w:val="00D90D2A"/>
    <w:rsid w:val="00D91261"/>
    <w:rsid w:val="00D91BF2"/>
    <w:rsid w:val="00D94B8C"/>
    <w:rsid w:val="00D94D7E"/>
    <w:rsid w:val="00D97312"/>
    <w:rsid w:val="00D97B49"/>
    <w:rsid w:val="00DA090B"/>
    <w:rsid w:val="00DA0F57"/>
    <w:rsid w:val="00DA186C"/>
    <w:rsid w:val="00DA27CC"/>
    <w:rsid w:val="00DA2E05"/>
    <w:rsid w:val="00DA4726"/>
    <w:rsid w:val="00DA4C0F"/>
    <w:rsid w:val="00DA5112"/>
    <w:rsid w:val="00DA6C72"/>
    <w:rsid w:val="00DB086C"/>
    <w:rsid w:val="00DB0BCE"/>
    <w:rsid w:val="00DB0FB3"/>
    <w:rsid w:val="00DB2DCA"/>
    <w:rsid w:val="00DB41AD"/>
    <w:rsid w:val="00DB4CB8"/>
    <w:rsid w:val="00DB6040"/>
    <w:rsid w:val="00DB612F"/>
    <w:rsid w:val="00DB66DA"/>
    <w:rsid w:val="00DB767A"/>
    <w:rsid w:val="00DB7911"/>
    <w:rsid w:val="00DC0611"/>
    <w:rsid w:val="00DC2398"/>
    <w:rsid w:val="00DC33BC"/>
    <w:rsid w:val="00DC3912"/>
    <w:rsid w:val="00DD0323"/>
    <w:rsid w:val="00DD4011"/>
    <w:rsid w:val="00DD448C"/>
    <w:rsid w:val="00DD4785"/>
    <w:rsid w:val="00DD4CB6"/>
    <w:rsid w:val="00DD53D9"/>
    <w:rsid w:val="00DD7E08"/>
    <w:rsid w:val="00DD7EF8"/>
    <w:rsid w:val="00DE0D67"/>
    <w:rsid w:val="00DE1383"/>
    <w:rsid w:val="00DE3594"/>
    <w:rsid w:val="00DE40DE"/>
    <w:rsid w:val="00DE45F4"/>
    <w:rsid w:val="00DE50CE"/>
    <w:rsid w:val="00DE6748"/>
    <w:rsid w:val="00DF2374"/>
    <w:rsid w:val="00DF36F6"/>
    <w:rsid w:val="00DF64B7"/>
    <w:rsid w:val="00E003DF"/>
    <w:rsid w:val="00E0052C"/>
    <w:rsid w:val="00E008B6"/>
    <w:rsid w:val="00E061C2"/>
    <w:rsid w:val="00E0746F"/>
    <w:rsid w:val="00E07E18"/>
    <w:rsid w:val="00E12523"/>
    <w:rsid w:val="00E13333"/>
    <w:rsid w:val="00E14D87"/>
    <w:rsid w:val="00E15757"/>
    <w:rsid w:val="00E15AAE"/>
    <w:rsid w:val="00E23673"/>
    <w:rsid w:val="00E24C38"/>
    <w:rsid w:val="00E26063"/>
    <w:rsid w:val="00E26B6E"/>
    <w:rsid w:val="00E30D06"/>
    <w:rsid w:val="00E314F1"/>
    <w:rsid w:val="00E3406F"/>
    <w:rsid w:val="00E40F11"/>
    <w:rsid w:val="00E424A4"/>
    <w:rsid w:val="00E45283"/>
    <w:rsid w:val="00E521DE"/>
    <w:rsid w:val="00E52A77"/>
    <w:rsid w:val="00E52D20"/>
    <w:rsid w:val="00E534A2"/>
    <w:rsid w:val="00E547A4"/>
    <w:rsid w:val="00E557AB"/>
    <w:rsid w:val="00E559BB"/>
    <w:rsid w:val="00E55CA9"/>
    <w:rsid w:val="00E57FF6"/>
    <w:rsid w:val="00E62F8D"/>
    <w:rsid w:val="00E645CA"/>
    <w:rsid w:val="00E70AE3"/>
    <w:rsid w:val="00E70C13"/>
    <w:rsid w:val="00E72409"/>
    <w:rsid w:val="00E729B2"/>
    <w:rsid w:val="00E75428"/>
    <w:rsid w:val="00E754A0"/>
    <w:rsid w:val="00E75D5A"/>
    <w:rsid w:val="00E7726D"/>
    <w:rsid w:val="00E8070A"/>
    <w:rsid w:val="00E80845"/>
    <w:rsid w:val="00E828DA"/>
    <w:rsid w:val="00E8540F"/>
    <w:rsid w:val="00E8616B"/>
    <w:rsid w:val="00E8720F"/>
    <w:rsid w:val="00E900B6"/>
    <w:rsid w:val="00E90AF5"/>
    <w:rsid w:val="00E90BAC"/>
    <w:rsid w:val="00E90F98"/>
    <w:rsid w:val="00E90FD8"/>
    <w:rsid w:val="00E9105D"/>
    <w:rsid w:val="00E91651"/>
    <w:rsid w:val="00E9174C"/>
    <w:rsid w:val="00E94A74"/>
    <w:rsid w:val="00E94D59"/>
    <w:rsid w:val="00E95476"/>
    <w:rsid w:val="00E96CC1"/>
    <w:rsid w:val="00E97374"/>
    <w:rsid w:val="00EA09E7"/>
    <w:rsid w:val="00EA214A"/>
    <w:rsid w:val="00EA3122"/>
    <w:rsid w:val="00EA4D5C"/>
    <w:rsid w:val="00EA5F59"/>
    <w:rsid w:val="00EA66C2"/>
    <w:rsid w:val="00EB2728"/>
    <w:rsid w:val="00EB2E4B"/>
    <w:rsid w:val="00EB3054"/>
    <w:rsid w:val="00EB3584"/>
    <w:rsid w:val="00EB46C0"/>
    <w:rsid w:val="00EB62B2"/>
    <w:rsid w:val="00EC2230"/>
    <w:rsid w:val="00EC4229"/>
    <w:rsid w:val="00EC53BC"/>
    <w:rsid w:val="00EC64D8"/>
    <w:rsid w:val="00EC68D1"/>
    <w:rsid w:val="00EC6B38"/>
    <w:rsid w:val="00EC7404"/>
    <w:rsid w:val="00EC7E1A"/>
    <w:rsid w:val="00ED20C9"/>
    <w:rsid w:val="00ED36BE"/>
    <w:rsid w:val="00ED374D"/>
    <w:rsid w:val="00ED396F"/>
    <w:rsid w:val="00ED4577"/>
    <w:rsid w:val="00ED521A"/>
    <w:rsid w:val="00ED78EE"/>
    <w:rsid w:val="00ED7C91"/>
    <w:rsid w:val="00EE1FCD"/>
    <w:rsid w:val="00EE26CB"/>
    <w:rsid w:val="00EE380C"/>
    <w:rsid w:val="00EE432D"/>
    <w:rsid w:val="00EE593F"/>
    <w:rsid w:val="00EE77FF"/>
    <w:rsid w:val="00EE7B77"/>
    <w:rsid w:val="00EF0396"/>
    <w:rsid w:val="00EF242B"/>
    <w:rsid w:val="00EF291F"/>
    <w:rsid w:val="00EF3700"/>
    <w:rsid w:val="00EF3CB1"/>
    <w:rsid w:val="00EF40C1"/>
    <w:rsid w:val="00EF6713"/>
    <w:rsid w:val="00F0137F"/>
    <w:rsid w:val="00F02C23"/>
    <w:rsid w:val="00F04211"/>
    <w:rsid w:val="00F07B7A"/>
    <w:rsid w:val="00F138E6"/>
    <w:rsid w:val="00F13A0B"/>
    <w:rsid w:val="00F14687"/>
    <w:rsid w:val="00F14AC6"/>
    <w:rsid w:val="00F16968"/>
    <w:rsid w:val="00F17AFD"/>
    <w:rsid w:val="00F17BDD"/>
    <w:rsid w:val="00F20764"/>
    <w:rsid w:val="00F210FA"/>
    <w:rsid w:val="00F21DDC"/>
    <w:rsid w:val="00F226DC"/>
    <w:rsid w:val="00F242AB"/>
    <w:rsid w:val="00F335F0"/>
    <w:rsid w:val="00F339EA"/>
    <w:rsid w:val="00F36C8E"/>
    <w:rsid w:val="00F37EBF"/>
    <w:rsid w:val="00F4081F"/>
    <w:rsid w:val="00F41D77"/>
    <w:rsid w:val="00F42652"/>
    <w:rsid w:val="00F4401F"/>
    <w:rsid w:val="00F44DBA"/>
    <w:rsid w:val="00F472EF"/>
    <w:rsid w:val="00F5112F"/>
    <w:rsid w:val="00F526F5"/>
    <w:rsid w:val="00F54AF2"/>
    <w:rsid w:val="00F55709"/>
    <w:rsid w:val="00F55BCE"/>
    <w:rsid w:val="00F56A5D"/>
    <w:rsid w:val="00F56FA5"/>
    <w:rsid w:val="00F57149"/>
    <w:rsid w:val="00F57389"/>
    <w:rsid w:val="00F6072B"/>
    <w:rsid w:val="00F607B9"/>
    <w:rsid w:val="00F608C5"/>
    <w:rsid w:val="00F62D06"/>
    <w:rsid w:val="00F6564D"/>
    <w:rsid w:val="00F65E19"/>
    <w:rsid w:val="00F66BC5"/>
    <w:rsid w:val="00F67217"/>
    <w:rsid w:val="00F726BE"/>
    <w:rsid w:val="00F73740"/>
    <w:rsid w:val="00F73F51"/>
    <w:rsid w:val="00F77267"/>
    <w:rsid w:val="00F85562"/>
    <w:rsid w:val="00F85B6B"/>
    <w:rsid w:val="00F878BF"/>
    <w:rsid w:val="00F92181"/>
    <w:rsid w:val="00F92594"/>
    <w:rsid w:val="00F95B46"/>
    <w:rsid w:val="00FA0738"/>
    <w:rsid w:val="00FA2708"/>
    <w:rsid w:val="00FA53B2"/>
    <w:rsid w:val="00FA5D18"/>
    <w:rsid w:val="00FA634F"/>
    <w:rsid w:val="00FA6954"/>
    <w:rsid w:val="00FA7F9B"/>
    <w:rsid w:val="00FB0299"/>
    <w:rsid w:val="00FB043A"/>
    <w:rsid w:val="00FB27A0"/>
    <w:rsid w:val="00FB27C8"/>
    <w:rsid w:val="00FB2D79"/>
    <w:rsid w:val="00FB43AF"/>
    <w:rsid w:val="00FB47F4"/>
    <w:rsid w:val="00FB4834"/>
    <w:rsid w:val="00FB7924"/>
    <w:rsid w:val="00FB7950"/>
    <w:rsid w:val="00FC05E9"/>
    <w:rsid w:val="00FC0858"/>
    <w:rsid w:val="00FC2C34"/>
    <w:rsid w:val="00FC3C68"/>
    <w:rsid w:val="00FC5325"/>
    <w:rsid w:val="00FC7AA8"/>
    <w:rsid w:val="00FD38D7"/>
    <w:rsid w:val="00FD3B07"/>
    <w:rsid w:val="00FD429E"/>
    <w:rsid w:val="00FD51D3"/>
    <w:rsid w:val="00FD580E"/>
    <w:rsid w:val="00FD7024"/>
    <w:rsid w:val="00FE3749"/>
    <w:rsid w:val="00FE3EE8"/>
    <w:rsid w:val="00FE7B7C"/>
    <w:rsid w:val="00FF2F6A"/>
    <w:rsid w:val="00FF5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61E4"/>
    <w:pPr>
      <w:keepNext/>
      <w:keepLine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D61E4"/>
    <w:rPr>
      <w:rFonts w:ascii="Times New Roman" w:eastAsia="Times New Roman" w:hAnsi="Times New Roman" w:cs="Times New Roman"/>
      <w:sz w:val="24"/>
      <w:szCs w:val="20"/>
    </w:rPr>
  </w:style>
  <w:style w:type="character" w:customStyle="1" w:styleId="d">
    <w:name w:val="d"/>
    <w:basedOn w:val="a0"/>
    <w:rsid w:val="006D61E4"/>
    <w:rPr>
      <w:rFonts w:ascii="Tahoma" w:hAnsi="Tahoma" w:cs="Tahoma" w:hint="default"/>
      <w:sz w:val="16"/>
      <w:szCs w:val="16"/>
      <w:shd w:val="clear" w:color="auto" w:fill="FFFFFF"/>
    </w:rPr>
  </w:style>
  <w:style w:type="paragraph" w:styleId="a5">
    <w:name w:val="Balloon Text"/>
    <w:basedOn w:val="a"/>
    <w:link w:val="a6"/>
    <w:semiHidden/>
    <w:unhideWhenUsed/>
    <w:rsid w:val="0080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E4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37EB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0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450C"/>
  </w:style>
  <w:style w:type="paragraph" w:styleId="aa">
    <w:name w:val="footer"/>
    <w:basedOn w:val="a"/>
    <w:link w:val="ab"/>
    <w:uiPriority w:val="99"/>
    <w:unhideWhenUsed/>
    <w:rsid w:val="0060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450C"/>
  </w:style>
  <w:style w:type="paragraph" w:customStyle="1" w:styleId="ConsPlusNormal">
    <w:name w:val="ConsPlusNormal"/>
    <w:rsid w:val="001C2A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B1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x1">
    <w:name w:val="tx1"/>
    <w:basedOn w:val="a0"/>
    <w:rsid w:val="00A4183B"/>
    <w:rPr>
      <w:b/>
      <w:bCs/>
    </w:rPr>
  </w:style>
  <w:style w:type="paragraph" w:styleId="ac">
    <w:name w:val="No Spacing"/>
    <w:link w:val="ad"/>
    <w:uiPriority w:val="1"/>
    <w:qFormat/>
    <w:rsid w:val="002075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F54AF2"/>
    <w:rPr>
      <w:rFonts w:ascii="Calibri" w:eastAsia="Times New Roman" w:hAnsi="Calibri" w:cs="Times New Roman"/>
    </w:rPr>
  </w:style>
  <w:style w:type="table" w:styleId="ae">
    <w:name w:val="Table Grid"/>
    <w:basedOn w:val="a1"/>
    <w:rsid w:val="00DD7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маркированный список"/>
    <w:basedOn w:val="af0"/>
    <w:rsid w:val="000D2FF3"/>
    <w:pPr>
      <w:tabs>
        <w:tab w:val="clear" w:pos="720"/>
        <w:tab w:val="num" w:pos="709"/>
      </w:tabs>
      <w:spacing w:after="0" w:line="240" w:lineRule="auto"/>
      <w:ind w:left="0" w:firstLine="284"/>
      <w:contextualSpacing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Bullet"/>
    <w:basedOn w:val="a"/>
    <w:uiPriority w:val="99"/>
    <w:semiHidden/>
    <w:unhideWhenUsed/>
    <w:rsid w:val="000D2FF3"/>
    <w:pPr>
      <w:tabs>
        <w:tab w:val="num" w:pos="720"/>
      </w:tabs>
      <w:ind w:left="360" w:hanging="360"/>
      <w:contextualSpacing/>
    </w:pPr>
  </w:style>
  <w:style w:type="paragraph" w:styleId="af1">
    <w:name w:val="List Paragraph"/>
    <w:basedOn w:val="a"/>
    <w:uiPriority w:val="34"/>
    <w:qFormat/>
    <w:rsid w:val="001C4688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77169-E6F3-4E95-B7EB-566DCACE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user1226</dc:creator>
  <cp:keywords/>
  <dc:description/>
  <cp:lastModifiedBy>71U</cp:lastModifiedBy>
  <cp:revision>202</cp:revision>
  <cp:lastPrinted>2020-02-27T11:57:00Z</cp:lastPrinted>
  <dcterms:created xsi:type="dcterms:W3CDTF">2015-03-06T06:23:00Z</dcterms:created>
  <dcterms:modified xsi:type="dcterms:W3CDTF">2020-03-07T06:39:00Z</dcterms:modified>
</cp:coreProperties>
</file>