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0B" w:rsidRPr="003D6CA2" w:rsidRDefault="006D620B" w:rsidP="007F7498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ИНФОРМАЦИЯ</w:t>
      </w:r>
    </w:p>
    <w:p w:rsidR="006D620B" w:rsidRPr="003D6CA2" w:rsidRDefault="006D620B" w:rsidP="002B4499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 xml:space="preserve">о работе администрации </w:t>
      </w:r>
      <w:r w:rsidR="007B26BC" w:rsidRPr="003D6CA2">
        <w:rPr>
          <w:b/>
          <w:sz w:val="28"/>
          <w:szCs w:val="28"/>
        </w:rPr>
        <w:t>Новорождественского</w:t>
      </w:r>
      <w:r w:rsidRPr="003D6CA2">
        <w:rPr>
          <w:b/>
          <w:sz w:val="28"/>
          <w:szCs w:val="28"/>
        </w:rPr>
        <w:t xml:space="preserve"> сельского поселения</w:t>
      </w:r>
      <w:r w:rsidR="007B26BC" w:rsidRPr="003D6CA2">
        <w:rPr>
          <w:b/>
          <w:sz w:val="28"/>
          <w:szCs w:val="28"/>
        </w:rPr>
        <w:t xml:space="preserve"> Тихорецкого района</w:t>
      </w:r>
      <w:r w:rsidR="003D6CA2">
        <w:rPr>
          <w:b/>
          <w:sz w:val="28"/>
          <w:szCs w:val="28"/>
        </w:rPr>
        <w:t xml:space="preserve"> </w:t>
      </w:r>
      <w:r w:rsidR="00CF2F79" w:rsidRPr="003D6CA2">
        <w:rPr>
          <w:b/>
          <w:sz w:val="28"/>
          <w:szCs w:val="28"/>
        </w:rPr>
        <w:t>за 20</w:t>
      </w:r>
      <w:r w:rsidR="007B26BC" w:rsidRPr="003D6CA2">
        <w:rPr>
          <w:b/>
          <w:sz w:val="28"/>
          <w:szCs w:val="28"/>
        </w:rPr>
        <w:t>2</w:t>
      </w:r>
      <w:r w:rsidR="004B5FCE">
        <w:rPr>
          <w:b/>
          <w:sz w:val="28"/>
          <w:szCs w:val="28"/>
        </w:rPr>
        <w:t>3</w:t>
      </w:r>
      <w:r w:rsidR="001223EC" w:rsidRPr="003D6CA2">
        <w:rPr>
          <w:b/>
          <w:sz w:val="28"/>
          <w:szCs w:val="28"/>
        </w:rPr>
        <w:t xml:space="preserve"> </w:t>
      </w:r>
      <w:r w:rsidRPr="003D6CA2">
        <w:rPr>
          <w:b/>
          <w:sz w:val="28"/>
          <w:szCs w:val="28"/>
        </w:rPr>
        <w:t xml:space="preserve">год </w:t>
      </w:r>
      <w:r w:rsidR="00584E56" w:rsidRPr="003D6CA2">
        <w:rPr>
          <w:b/>
          <w:sz w:val="28"/>
          <w:szCs w:val="28"/>
        </w:rPr>
        <w:t>и задачах на 20</w:t>
      </w:r>
      <w:r w:rsidR="0011167C" w:rsidRPr="003D6CA2">
        <w:rPr>
          <w:b/>
          <w:sz w:val="28"/>
          <w:szCs w:val="28"/>
        </w:rPr>
        <w:t>2</w:t>
      </w:r>
      <w:r w:rsidR="004B5FCE">
        <w:rPr>
          <w:b/>
          <w:sz w:val="28"/>
          <w:szCs w:val="28"/>
        </w:rPr>
        <w:t>4</w:t>
      </w:r>
      <w:r w:rsidR="00D8054A" w:rsidRPr="003D6CA2">
        <w:rPr>
          <w:b/>
          <w:sz w:val="28"/>
          <w:szCs w:val="28"/>
        </w:rPr>
        <w:t xml:space="preserve"> год</w:t>
      </w:r>
    </w:p>
    <w:p w:rsidR="00CF2F79" w:rsidRPr="003D6CA2" w:rsidRDefault="00CF2F79" w:rsidP="007F7498">
      <w:pPr>
        <w:jc w:val="center"/>
        <w:rPr>
          <w:b/>
          <w:sz w:val="28"/>
          <w:szCs w:val="28"/>
        </w:rPr>
      </w:pPr>
    </w:p>
    <w:p w:rsidR="006D620B" w:rsidRPr="003D6CA2" w:rsidRDefault="009F324C" w:rsidP="009F324C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УВАЖАЕМАЯ ЕВГЕНИЯ АЛЕКСАНДРОВНА!</w:t>
      </w:r>
    </w:p>
    <w:p w:rsidR="00E87CA5" w:rsidRPr="003D6CA2" w:rsidRDefault="00C815BF" w:rsidP="007F7498">
      <w:pPr>
        <w:pStyle w:val="2"/>
        <w:jc w:val="center"/>
        <w:rPr>
          <w:b/>
          <w:szCs w:val="28"/>
        </w:rPr>
      </w:pPr>
      <w:r w:rsidRPr="003D6CA2">
        <w:rPr>
          <w:b/>
          <w:szCs w:val="28"/>
        </w:rPr>
        <w:t xml:space="preserve">УВАЖАЕМЫЕ </w:t>
      </w:r>
      <w:r w:rsidR="005F66B0" w:rsidRPr="003D6CA2">
        <w:rPr>
          <w:b/>
          <w:szCs w:val="28"/>
        </w:rPr>
        <w:t xml:space="preserve">ДЕПУТАТЫ И </w:t>
      </w:r>
      <w:r w:rsidR="00584E56" w:rsidRPr="003D6CA2">
        <w:rPr>
          <w:b/>
          <w:szCs w:val="28"/>
        </w:rPr>
        <w:t>ПРИГЛАШЕННЫЕ</w:t>
      </w:r>
      <w:r w:rsidR="006D620B" w:rsidRPr="003D6CA2">
        <w:rPr>
          <w:b/>
          <w:szCs w:val="28"/>
        </w:rPr>
        <w:t>!</w:t>
      </w:r>
    </w:p>
    <w:p w:rsidR="006D620B" w:rsidRPr="003D6CA2" w:rsidRDefault="006D620B" w:rsidP="007F7498">
      <w:pPr>
        <w:jc w:val="center"/>
        <w:rPr>
          <w:b/>
          <w:sz w:val="28"/>
          <w:szCs w:val="28"/>
        </w:rPr>
      </w:pPr>
    </w:p>
    <w:p w:rsidR="004B7620" w:rsidRDefault="00CF2F79" w:rsidP="003D6CA2">
      <w:pPr>
        <w:ind w:firstLine="851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 xml:space="preserve">Сегодня на </w:t>
      </w:r>
      <w:r w:rsidR="00C815BF" w:rsidRPr="003D6CA2">
        <w:rPr>
          <w:sz w:val="28"/>
          <w:szCs w:val="28"/>
        </w:rPr>
        <w:t>открытой</w:t>
      </w:r>
      <w:r w:rsidR="00BD611F" w:rsidRPr="003D6CA2">
        <w:rPr>
          <w:sz w:val="28"/>
          <w:szCs w:val="28"/>
        </w:rPr>
        <w:t xml:space="preserve"> сес</w:t>
      </w:r>
      <w:r w:rsidR="00294039" w:rsidRPr="003D6CA2">
        <w:rPr>
          <w:sz w:val="28"/>
          <w:szCs w:val="28"/>
        </w:rPr>
        <w:t>с</w:t>
      </w:r>
      <w:r w:rsidR="00BD611F" w:rsidRPr="003D6CA2">
        <w:rPr>
          <w:sz w:val="28"/>
          <w:szCs w:val="28"/>
        </w:rPr>
        <w:t>ии</w:t>
      </w:r>
      <w:r w:rsidR="00B67521" w:rsidRPr="003D6CA2">
        <w:rPr>
          <w:sz w:val="28"/>
          <w:szCs w:val="28"/>
        </w:rPr>
        <w:t xml:space="preserve"> я доведу до Вашего сведения информацию о </w:t>
      </w:r>
      <w:r w:rsidR="00C77880" w:rsidRPr="003D6CA2">
        <w:rPr>
          <w:sz w:val="28"/>
          <w:szCs w:val="28"/>
        </w:rPr>
        <w:t xml:space="preserve">совместно </w:t>
      </w:r>
      <w:r w:rsidR="00B67521" w:rsidRPr="003D6CA2">
        <w:rPr>
          <w:sz w:val="28"/>
          <w:szCs w:val="28"/>
        </w:rPr>
        <w:t>проведенной администрацией</w:t>
      </w:r>
      <w:r w:rsidR="00563919" w:rsidRPr="003D6CA2">
        <w:rPr>
          <w:sz w:val="28"/>
          <w:szCs w:val="28"/>
        </w:rPr>
        <w:t xml:space="preserve"> </w:t>
      </w:r>
      <w:r w:rsidR="007B26BC" w:rsidRPr="003D6CA2">
        <w:rPr>
          <w:sz w:val="28"/>
          <w:szCs w:val="28"/>
        </w:rPr>
        <w:t>Новорождественского</w:t>
      </w:r>
      <w:r w:rsidR="00563919" w:rsidRPr="003D6CA2">
        <w:rPr>
          <w:sz w:val="28"/>
          <w:szCs w:val="28"/>
        </w:rPr>
        <w:t xml:space="preserve"> сельского поселения </w:t>
      </w:r>
      <w:r w:rsidR="00B67521" w:rsidRPr="003D6CA2">
        <w:rPr>
          <w:sz w:val="28"/>
          <w:szCs w:val="28"/>
        </w:rPr>
        <w:t xml:space="preserve">и Советом </w:t>
      </w:r>
      <w:r w:rsidR="007B26BC" w:rsidRPr="003D6CA2">
        <w:rPr>
          <w:sz w:val="28"/>
          <w:szCs w:val="28"/>
        </w:rPr>
        <w:t>Новорождественского</w:t>
      </w:r>
      <w:r w:rsidR="00E87CA5" w:rsidRPr="003D6CA2">
        <w:rPr>
          <w:sz w:val="28"/>
          <w:szCs w:val="28"/>
        </w:rPr>
        <w:t xml:space="preserve"> сельского поселения</w:t>
      </w:r>
      <w:r w:rsidR="00B67521" w:rsidRPr="003D6CA2">
        <w:rPr>
          <w:sz w:val="28"/>
          <w:szCs w:val="28"/>
        </w:rPr>
        <w:t xml:space="preserve"> работе</w:t>
      </w:r>
      <w:r w:rsidR="00C77880" w:rsidRPr="003D6CA2">
        <w:rPr>
          <w:sz w:val="28"/>
          <w:szCs w:val="28"/>
        </w:rPr>
        <w:t xml:space="preserve"> </w:t>
      </w:r>
      <w:r w:rsidR="00376661" w:rsidRPr="003D6CA2">
        <w:rPr>
          <w:sz w:val="28"/>
          <w:szCs w:val="28"/>
        </w:rPr>
        <w:t>в</w:t>
      </w:r>
      <w:r w:rsidR="00C77880" w:rsidRPr="003D6CA2">
        <w:rPr>
          <w:sz w:val="28"/>
          <w:szCs w:val="28"/>
        </w:rPr>
        <w:t xml:space="preserve"> </w:t>
      </w:r>
      <w:r w:rsidR="00880C90" w:rsidRPr="003D6CA2">
        <w:rPr>
          <w:sz w:val="28"/>
          <w:szCs w:val="28"/>
        </w:rPr>
        <w:t>20</w:t>
      </w:r>
      <w:r w:rsidR="0011167C" w:rsidRPr="003D6CA2">
        <w:rPr>
          <w:sz w:val="28"/>
          <w:szCs w:val="28"/>
        </w:rPr>
        <w:t>2</w:t>
      </w:r>
      <w:r w:rsidR="004B5FCE">
        <w:rPr>
          <w:sz w:val="28"/>
          <w:szCs w:val="28"/>
        </w:rPr>
        <w:t>3</w:t>
      </w:r>
      <w:r w:rsidR="00880C90" w:rsidRPr="003D6CA2">
        <w:rPr>
          <w:sz w:val="28"/>
          <w:szCs w:val="28"/>
        </w:rPr>
        <w:t xml:space="preserve"> год</w:t>
      </w:r>
      <w:r w:rsidR="00C77880" w:rsidRPr="003D6CA2">
        <w:rPr>
          <w:sz w:val="28"/>
          <w:szCs w:val="28"/>
        </w:rPr>
        <w:t xml:space="preserve">у </w:t>
      </w:r>
      <w:r w:rsidR="00880C90" w:rsidRPr="003D6CA2">
        <w:rPr>
          <w:sz w:val="28"/>
          <w:szCs w:val="28"/>
        </w:rPr>
        <w:t xml:space="preserve">и </w:t>
      </w:r>
      <w:r w:rsidR="00584E56" w:rsidRPr="003D6CA2">
        <w:rPr>
          <w:sz w:val="28"/>
          <w:szCs w:val="28"/>
        </w:rPr>
        <w:t>задачах на 20</w:t>
      </w:r>
      <w:r w:rsidR="007B26BC" w:rsidRPr="003D6CA2">
        <w:rPr>
          <w:sz w:val="28"/>
          <w:szCs w:val="28"/>
        </w:rPr>
        <w:t>2</w:t>
      </w:r>
      <w:r w:rsidR="004B5FCE">
        <w:rPr>
          <w:sz w:val="28"/>
          <w:szCs w:val="28"/>
        </w:rPr>
        <w:t>4</w:t>
      </w:r>
      <w:r w:rsidR="00880C90" w:rsidRPr="003D6CA2">
        <w:rPr>
          <w:sz w:val="28"/>
          <w:szCs w:val="28"/>
        </w:rPr>
        <w:t xml:space="preserve"> год.</w:t>
      </w:r>
      <w:proofErr w:type="gramEnd"/>
    </w:p>
    <w:p w:rsidR="003D6CA2" w:rsidRDefault="003D6CA2" w:rsidP="003D6C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истекшем 202</w:t>
      </w:r>
      <w:r w:rsidR="004B5FC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 администрация Новорождественского сельского поселения Тихорецкого района работала в рамках полномочий, предоставленных федеральным и краевым законодательством, по решению вопросов местного значения.</w:t>
      </w:r>
    </w:p>
    <w:p w:rsidR="004B5FCE" w:rsidRPr="004B5FCE" w:rsidRDefault="004B5FCE" w:rsidP="003D6C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5FCE">
        <w:rPr>
          <w:sz w:val="28"/>
          <w:szCs w:val="28"/>
        </w:rPr>
        <w:t>Хочу отметить, что Президент РФ Владимир  Владимирович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</w:p>
    <w:p w:rsidR="00FD5AA7" w:rsidRPr="003D6CA2" w:rsidRDefault="00FD5AA7" w:rsidP="007F7498">
      <w:pPr>
        <w:ind w:firstLine="851"/>
        <w:jc w:val="center"/>
        <w:rPr>
          <w:b/>
          <w:sz w:val="28"/>
          <w:szCs w:val="28"/>
        </w:rPr>
      </w:pPr>
    </w:p>
    <w:p w:rsidR="004B7620" w:rsidRPr="003D6CA2" w:rsidRDefault="004B7620" w:rsidP="007F7498">
      <w:pPr>
        <w:ind w:firstLine="851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Демографические показатели и миграционная ситуация</w:t>
      </w:r>
    </w:p>
    <w:p w:rsidR="004B7620" w:rsidRPr="003D6CA2" w:rsidRDefault="004B7620" w:rsidP="00B20157">
      <w:pPr>
        <w:ind w:firstLine="851"/>
        <w:jc w:val="both"/>
        <w:rPr>
          <w:sz w:val="28"/>
          <w:szCs w:val="28"/>
        </w:rPr>
      </w:pPr>
    </w:p>
    <w:p w:rsidR="006C242A" w:rsidRPr="003D6CA2" w:rsidRDefault="006D620B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Гран</w:t>
      </w:r>
      <w:r w:rsidR="007B26BC" w:rsidRPr="003D6CA2">
        <w:rPr>
          <w:sz w:val="28"/>
          <w:szCs w:val="28"/>
        </w:rPr>
        <w:t>ицы Новорождественского</w:t>
      </w:r>
      <w:r w:rsidR="00506B17" w:rsidRPr="003D6CA2">
        <w:rPr>
          <w:sz w:val="28"/>
          <w:szCs w:val="28"/>
        </w:rPr>
        <w:t xml:space="preserve"> </w:t>
      </w:r>
      <w:r w:rsidRPr="003D6CA2">
        <w:rPr>
          <w:sz w:val="28"/>
          <w:szCs w:val="28"/>
        </w:rPr>
        <w:t xml:space="preserve">сельского поселения за отчетный период не изменились. </w:t>
      </w:r>
      <w:r w:rsidR="007A175C" w:rsidRPr="003D6CA2">
        <w:rPr>
          <w:sz w:val="28"/>
          <w:szCs w:val="28"/>
        </w:rPr>
        <w:t xml:space="preserve">Территория </w:t>
      </w:r>
      <w:r w:rsidR="00E87CA5" w:rsidRPr="003D6CA2">
        <w:rPr>
          <w:sz w:val="28"/>
          <w:szCs w:val="28"/>
        </w:rPr>
        <w:t>поселения составляет</w:t>
      </w:r>
    </w:p>
    <w:p w:rsidR="00C452A1" w:rsidRPr="003D6CA2" w:rsidRDefault="00E87CA5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– </w:t>
      </w:r>
      <w:r w:rsidR="007B26BC" w:rsidRPr="003D6CA2">
        <w:rPr>
          <w:sz w:val="28"/>
          <w:szCs w:val="28"/>
        </w:rPr>
        <w:t>19</w:t>
      </w:r>
      <w:r w:rsidR="00BE5FD1" w:rsidRPr="003D6CA2">
        <w:rPr>
          <w:sz w:val="28"/>
          <w:szCs w:val="28"/>
        </w:rPr>
        <w:t xml:space="preserve"> тыс</w:t>
      </w:r>
      <w:r w:rsidR="007B26BC" w:rsidRPr="003D6CA2">
        <w:rPr>
          <w:sz w:val="28"/>
          <w:szCs w:val="28"/>
        </w:rPr>
        <w:t xml:space="preserve">. </w:t>
      </w:r>
      <w:r w:rsidR="00DE2864" w:rsidRPr="003D6CA2">
        <w:rPr>
          <w:sz w:val="28"/>
          <w:szCs w:val="28"/>
        </w:rPr>
        <w:t>730</w:t>
      </w:r>
      <w:r w:rsidR="00BE5FD1" w:rsidRPr="003D6CA2">
        <w:rPr>
          <w:sz w:val="28"/>
          <w:szCs w:val="28"/>
        </w:rPr>
        <w:t xml:space="preserve"> га</w:t>
      </w:r>
      <w:r w:rsidRPr="003D6CA2">
        <w:rPr>
          <w:sz w:val="28"/>
          <w:szCs w:val="28"/>
        </w:rPr>
        <w:t xml:space="preserve"> </w:t>
      </w:r>
      <w:r w:rsidR="00F40372" w:rsidRPr="003D6CA2">
        <w:rPr>
          <w:sz w:val="28"/>
          <w:szCs w:val="28"/>
        </w:rPr>
        <w:t>и</w:t>
      </w:r>
      <w:r w:rsidRPr="003D6CA2">
        <w:rPr>
          <w:sz w:val="28"/>
          <w:szCs w:val="28"/>
        </w:rPr>
        <w:t>з них</w:t>
      </w:r>
      <w:r w:rsidR="00C452A1" w:rsidRPr="003D6CA2">
        <w:rPr>
          <w:sz w:val="28"/>
          <w:szCs w:val="28"/>
        </w:rPr>
        <w:t>:</w:t>
      </w:r>
    </w:p>
    <w:p w:rsidR="00C452A1" w:rsidRPr="003D6CA2" w:rsidRDefault="00E87CA5" w:rsidP="008C3E45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sz w:val="28"/>
          <w:szCs w:val="28"/>
        </w:rPr>
        <w:t xml:space="preserve">сельскохозяйственных угодий </w:t>
      </w:r>
      <w:r w:rsidR="00BE5FD1" w:rsidRPr="003D6CA2">
        <w:rPr>
          <w:sz w:val="28"/>
          <w:szCs w:val="28"/>
        </w:rPr>
        <w:t>–</w:t>
      </w:r>
      <w:r w:rsidRPr="003D6CA2">
        <w:rPr>
          <w:sz w:val="28"/>
          <w:szCs w:val="28"/>
        </w:rPr>
        <w:t xml:space="preserve"> </w:t>
      </w:r>
      <w:r w:rsidR="008144F0" w:rsidRPr="003D6CA2">
        <w:rPr>
          <w:color w:val="000000" w:themeColor="text1"/>
          <w:sz w:val="28"/>
          <w:szCs w:val="28"/>
        </w:rPr>
        <w:t>1</w:t>
      </w:r>
      <w:r w:rsidR="00DE2864" w:rsidRPr="003D6CA2">
        <w:rPr>
          <w:color w:val="000000" w:themeColor="text1"/>
          <w:sz w:val="28"/>
          <w:szCs w:val="28"/>
        </w:rPr>
        <w:t>5</w:t>
      </w:r>
      <w:r w:rsidR="00BE5FD1" w:rsidRPr="003D6CA2">
        <w:rPr>
          <w:color w:val="000000" w:themeColor="text1"/>
          <w:sz w:val="28"/>
          <w:szCs w:val="28"/>
        </w:rPr>
        <w:t xml:space="preserve"> тыс. </w:t>
      </w:r>
      <w:r w:rsidR="00DE2864" w:rsidRPr="003D6CA2">
        <w:rPr>
          <w:color w:val="000000" w:themeColor="text1"/>
          <w:sz w:val="28"/>
          <w:szCs w:val="28"/>
        </w:rPr>
        <w:t>295</w:t>
      </w:r>
      <w:r w:rsidR="003E3234" w:rsidRPr="003D6CA2">
        <w:rPr>
          <w:color w:val="000000" w:themeColor="text1"/>
          <w:sz w:val="28"/>
          <w:szCs w:val="28"/>
        </w:rPr>
        <w:t xml:space="preserve"> </w:t>
      </w:r>
      <w:r w:rsidR="00BE5FD1" w:rsidRPr="003D6CA2">
        <w:rPr>
          <w:color w:val="000000" w:themeColor="text1"/>
          <w:sz w:val="28"/>
          <w:szCs w:val="28"/>
        </w:rPr>
        <w:t xml:space="preserve">га, </w:t>
      </w:r>
    </w:p>
    <w:p w:rsidR="00E87CA5" w:rsidRPr="003D6CA2" w:rsidRDefault="00E87CA5" w:rsidP="008C3E45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в </w:t>
      </w:r>
      <w:r w:rsidR="003D18C2" w:rsidRPr="003D6CA2">
        <w:rPr>
          <w:color w:val="000000" w:themeColor="text1"/>
          <w:sz w:val="28"/>
          <w:szCs w:val="28"/>
        </w:rPr>
        <w:t xml:space="preserve">том числе пашни </w:t>
      </w:r>
      <w:r w:rsidR="00BE5FD1" w:rsidRPr="003D6CA2">
        <w:rPr>
          <w:color w:val="000000" w:themeColor="text1"/>
          <w:sz w:val="28"/>
          <w:szCs w:val="28"/>
        </w:rPr>
        <w:t>–</w:t>
      </w:r>
      <w:r w:rsidR="003D18C2" w:rsidRPr="003D6CA2">
        <w:rPr>
          <w:color w:val="000000" w:themeColor="text1"/>
          <w:sz w:val="28"/>
          <w:szCs w:val="28"/>
        </w:rPr>
        <w:t xml:space="preserve"> </w:t>
      </w:r>
      <w:r w:rsidR="000052E8" w:rsidRPr="003D6CA2">
        <w:rPr>
          <w:color w:val="000000" w:themeColor="text1"/>
          <w:sz w:val="28"/>
          <w:szCs w:val="28"/>
        </w:rPr>
        <w:t>14</w:t>
      </w:r>
      <w:r w:rsidR="008144F0" w:rsidRPr="003D6CA2">
        <w:rPr>
          <w:color w:val="000000" w:themeColor="text1"/>
          <w:sz w:val="28"/>
          <w:szCs w:val="28"/>
        </w:rPr>
        <w:t xml:space="preserve"> </w:t>
      </w:r>
      <w:r w:rsidR="00BE5FD1" w:rsidRPr="003D6CA2">
        <w:rPr>
          <w:color w:val="000000" w:themeColor="text1"/>
          <w:sz w:val="28"/>
          <w:szCs w:val="28"/>
        </w:rPr>
        <w:t xml:space="preserve">тыс. </w:t>
      </w:r>
      <w:r w:rsidR="000052E8" w:rsidRPr="003D6CA2">
        <w:rPr>
          <w:color w:val="000000" w:themeColor="text1"/>
          <w:sz w:val="28"/>
          <w:szCs w:val="28"/>
        </w:rPr>
        <w:t>175</w:t>
      </w:r>
      <w:r w:rsidR="00BE5FD1" w:rsidRPr="003D6CA2">
        <w:rPr>
          <w:color w:val="000000" w:themeColor="text1"/>
          <w:sz w:val="28"/>
          <w:szCs w:val="28"/>
        </w:rPr>
        <w:t xml:space="preserve"> га.</w:t>
      </w:r>
    </w:p>
    <w:p w:rsidR="00867470" w:rsidRPr="003D6CA2" w:rsidRDefault="006D620B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На территории </w:t>
      </w:r>
      <w:r w:rsidR="00E87CA5" w:rsidRPr="003D6CA2">
        <w:rPr>
          <w:sz w:val="28"/>
          <w:szCs w:val="28"/>
        </w:rPr>
        <w:t xml:space="preserve">поселения по состоянию на 1 января </w:t>
      </w:r>
      <w:r w:rsidR="001A2D7F" w:rsidRPr="003D6CA2">
        <w:rPr>
          <w:sz w:val="28"/>
          <w:szCs w:val="28"/>
        </w:rPr>
        <w:t>202</w:t>
      </w:r>
      <w:r w:rsidR="004B5FCE">
        <w:rPr>
          <w:sz w:val="28"/>
          <w:szCs w:val="28"/>
        </w:rPr>
        <w:t>4</w:t>
      </w:r>
      <w:r w:rsidR="00636372" w:rsidRPr="003D6CA2">
        <w:rPr>
          <w:sz w:val="28"/>
          <w:szCs w:val="28"/>
        </w:rPr>
        <w:t xml:space="preserve"> </w:t>
      </w:r>
      <w:r w:rsidR="00E87CA5" w:rsidRPr="003D6CA2">
        <w:rPr>
          <w:sz w:val="28"/>
          <w:szCs w:val="28"/>
        </w:rPr>
        <w:t xml:space="preserve">года </w:t>
      </w:r>
      <w:r w:rsidRPr="003D6CA2">
        <w:rPr>
          <w:sz w:val="28"/>
          <w:szCs w:val="28"/>
        </w:rPr>
        <w:t xml:space="preserve">проживает </w:t>
      </w:r>
      <w:r w:rsidR="00B874DB" w:rsidRPr="003D6CA2">
        <w:rPr>
          <w:sz w:val="28"/>
          <w:szCs w:val="28"/>
        </w:rPr>
        <w:t xml:space="preserve">- </w:t>
      </w:r>
      <w:r w:rsidR="007B26BC" w:rsidRPr="003D6CA2">
        <w:rPr>
          <w:sz w:val="28"/>
          <w:szCs w:val="28"/>
        </w:rPr>
        <w:t>68</w:t>
      </w:r>
      <w:r w:rsidR="00636372" w:rsidRPr="003D6CA2">
        <w:rPr>
          <w:sz w:val="28"/>
          <w:szCs w:val="28"/>
        </w:rPr>
        <w:t>0</w:t>
      </w:r>
      <w:r w:rsidR="004B5FCE">
        <w:rPr>
          <w:sz w:val="28"/>
          <w:szCs w:val="28"/>
        </w:rPr>
        <w:t>0</w:t>
      </w:r>
      <w:r w:rsidRPr="003D6CA2">
        <w:rPr>
          <w:sz w:val="28"/>
          <w:szCs w:val="28"/>
        </w:rPr>
        <w:t xml:space="preserve"> человек,</w:t>
      </w:r>
      <w:r w:rsidR="00C815BF" w:rsidRPr="003D6CA2">
        <w:rPr>
          <w:sz w:val="28"/>
          <w:szCs w:val="28"/>
        </w:rPr>
        <w:t xml:space="preserve"> </w:t>
      </w:r>
      <w:r w:rsidR="007B26BC" w:rsidRPr="003D6CA2">
        <w:rPr>
          <w:sz w:val="28"/>
          <w:szCs w:val="28"/>
        </w:rPr>
        <w:t>убыль населения</w:t>
      </w:r>
      <w:r w:rsidR="00C815BF" w:rsidRPr="003D6CA2">
        <w:rPr>
          <w:sz w:val="28"/>
          <w:szCs w:val="28"/>
        </w:rPr>
        <w:t xml:space="preserve"> в </w:t>
      </w:r>
      <w:r w:rsidR="00B874DB" w:rsidRPr="003D6CA2">
        <w:rPr>
          <w:sz w:val="28"/>
          <w:szCs w:val="28"/>
        </w:rPr>
        <w:t>сравнении</w:t>
      </w:r>
      <w:r w:rsidRPr="003D6CA2">
        <w:rPr>
          <w:sz w:val="28"/>
          <w:szCs w:val="28"/>
        </w:rPr>
        <w:t xml:space="preserve"> с прошлым </w:t>
      </w:r>
      <w:r w:rsidR="00C815BF" w:rsidRPr="003D6CA2">
        <w:rPr>
          <w:sz w:val="28"/>
          <w:szCs w:val="28"/>
        </w:rPr>
        <w:t xml:space="preserve">годом </w:t>
      </w:r>
      <w:r w:rsidR="007B26BC" w:rsidRPr="003D6CA2">
        <w:rPr>
          <w:sz w:val="28"/>
          <w:szCs w:val="28"/>
        </w:rPr>
        <w:t>–</w:t>
      </w:r>
      <w:r w:rsidR="00AB5025" w:rsidRPr="003D6CA2">
        <w:rPr>
          <w:sz w:val="28"/>
          <w:szCs w:val="28"/>
        </w:rPr>
        <w:t xml:space="preserve"> </w:t>
      </w:r>
      <w:r w:rsidR="007B26BC" w:rsidRPr="003D6CA2">
        <w:rPr>
          <w:sz w:val="28"/>
          <w:szCs w:val="28"/>
        </w:rPr>
        <w:t xml:space="preserve">на </w:t>
      </w:r>
      <w:r w:rsidR="00636372" w:rsidRPr="003D6CA2">
        <w:rPr>
          <w:sz w:val="28"/>
          <w:szCs w:val="28"/>
        </w:rPr>
        <w:t>7</w:t>
      </w:r>
      <w:r w:rsidR="007B26BC" w:rsidRPr="003D6CA2">
        <w:rPr>
          <w:sz w:val="28"/>
          <w:szCs w:val="28"/>
        </w:rPr>
        <w:t xml:space="preserve"> </w:t>
      </w:r>
      <w:r w:rsidR="00933030" w:rsidRPr="003D6CA2">
        <w:rPr>
          <w:sz w:val="28"/>
          <w:szCs w:val="28"/>
        </w:rPr>
        <w:t>человек</w:t>
      </w:r>
      <w:r w:rsidR="004B7620" w:rsidRPr="003D6CA2">
        <w:rPr>
          <w:sz w:val="28"/>
          <w:szCs w:val="28"/>
        </w:rPr>
        <w:t>.</w:t>
      </w:r>
    </w:p>
    <w:p w:rsidR="004B7620" w:rsidRPr="003D6CA2" w:rsidRDefault="004B7620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В </w:t>
      </w:r>
      <w:r w:rsidR="007B26BC" w:rsidRPr="003D6CA2">
        <w:rPr>
          <w:sz w:val="28"/>
          <w:szCs w:val="28"/>
        </w:rPr>
        <w:t>202</w:t>
      </w:r>
      <w:r w:rsidR="000C7ECC">
        <w:rPr>
          <w:sz w:val="28"/>
          <w:szCs w:val="28"/>
        </w:rPr>
        <w:t>3</w:t>
      </w:r>
      <w:r w:rsidR="009174D5" w:rsidRPr="003D6CA2">
        <w:rPr>
          <w:sz w:val="28"/>
          <w:szCs w:val="28"/>
        </w:rPr>
        <w:t xml:space="preserve"> году родилось </w:t>
      </w:r>
      <w:r w:rsidR="007B26BC" w:rsidRPr="003D6CA2">
        <w:rPr>
          <w:sz w:val="28"/>
          <w:szCs w:val="28"/>
        </w:rPr>
        <w:t>4</w:t>
      </w:r>
      <w:r w:rsidR="000C7ECC">
        <w:rPr>
          <w:sz w:val="28"/>
          <w:szCs w:val="28"/>
        </w:rPr>
        <w:t>0</w:t>
      </w:r>
      <w:r w:rsidR="009174D5" w:rsidRPr="003D6CA2">
        <w:rPr>
          <w:sz w:val="28"/>
          <w:szCs w:val="28"/>
        </w:rPr>
        <w:t xml:space="preserve"> малышей (</w:t>
      </w:r>
      <w:r w:rsidR="00636372" w:rsidRPr="003D6CA2">
        <w:rPr>
          <w:sz w:val="28"/>
          <w:szCs w:val="28"/>
        </w:rPr>
        <w:t>в 202</w:t>
      </w:r>
      <w:r w:rsidR="000C7ECC">
        <w:rPr>
          <w:sz w:val="28"/>
          <w:szCs w:val="28"/>
        </w:rPr>
        <w:t>2</w:t>
      </w:r>
      <w:r w:rsidRPr="003D6CA2">
        <w:rPr>
          <w:sz w:val="28"/>
          <w:szCs w:val="28"/>
        </w:rPr>
        <w:t xml:space="preserve"> году- </w:t>
      </w:r>
      <w:r w:rsidR="00636372" w:rsidRPr="003D6CA2">
        <w:rPr>
          <w:sz w:val="28"/>
          <w:szCs w:val="28"/>
        </w:rPr>
        <w:t>4</w:t>
      </w:r>
      <w:r w:rsidR="000C7ECC">
        <w:rPr>
          <w:sz w:val="28"/>
          <w:szCs w:val="28"/>
        </w:rPr>
        <w:t>5</w:t>
      </w:r>
      <w:r w:rsidR="00575C6B" w:rsidRPr="003D6CA2">
        <w:rPr>
          <w:sz w:val="28"/>
          <w:szCs w:val="28"/>
        </w:rPr>
        <w:t xml:space="preserve"> малышей), умерло </w:t>
      </w:r>
      <w:r w:rsidR="00636372" w:rsidRPr="003D6CA2">
        <w:rPr>
          <w:sz w:val="28"/>
          <w:szCs w:val="28"/>
        </w:rPr>
        <w:t>9</w:t>
      </w:r>
      <w:r w:rsidR="000C7ECC">
        <w:rPr>
          <w:sz w:val="28"/>
          <w:szCs w:val="28"/>
        </w:rPr>
        <w:t>7</w:t>
      </w:r>
      <w:r w:rsidR="00575C6B" w:rsidRPr="003D6CA2">
        <w:rPr>
          <w:sz w:val="28"/>
          <w:szCs w:val="28"/>
        </w:rPr>
        <w:t xml:space="preserve"> человек (</w:t>
      </w:r>
      <w:r w:rsidR="00636372" w:rsidRPr="003D6CA2">
        <w:rPr>
          <w:sz w:val="28"/>
          <w:szCs w:val="28"/>
        </w:rPr>
        <w:t>в 202</w:t>
      </w:r>
      <w:r w:rsidR="000C7ECC">
        <w:rPr>
          <w:sz w:val="28"/>
          <w:szCs w:val="28"/>
        </w:rPr>
        <w:t>2</w:t>
      </w:r>
      <w:r w:rsidR="001A2D7F" w:rsidRPr="003D6CA2">
        <w:rPr>
          <w:sz w:val="28"/>
          <w:szCs w:val="28"/>
        </w:rPr>
        <w:t xml:space="preserve"> году- </w:t>
      </w:r>
      <w:r w:rsidR="000C7ECC">
        <w:rPr>
          <w:sz w:val="28"/>
          <w:szCs w:val="28"/>
        </w:rPr>
        <w:t>96</w:t>
      </w:r>
      <w:r w:rsidRPr="003D6CA2">
        <w:rPr>
          <w:sz w:val="28"/>
          <w:szCs w:val="28"/>
        </w:rPr>
        <w:t xml:space="preserve"> человек).</w:t>
      </w:r>
    </w:p>
    <w:p w:rsidR="008D737C" w:rsidRPr="003D6CA2" w:rsidRDefault="00575C6B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Численность трудоспособного населения составляет – </w:t>
      </w:r>
      <w:r w:rsidR="000C7ECC">
        <w:rPr>
          <w:sz w:val="28"/>
          <w:szCs w:val="28"/>
        </w:rPr>
        <w:t>3733</w:t>
      </w:r>
      <w:r w:rsidRPr="003D6CA2">
        <w:rPr>
          <w:sz w:val="28"/>
          <w:szCs w:val="28"/>
        </w:rPr>
        <w:t xml:space="preserve"> человек</w:t>
      </w:r>
      <w:r w:rsidR="000C7ECC">
        <w:rPr>
          <w:sz w:val="28"/>
          <w:szCs w:val="28"/>
        </w:rPr>
        <w:t>а</w:t>
      </w:r>
      <w:r w:rsidRPr="003D6CA2">
        <w:rPr>
          <w:sz w:val="28"/>
          <w:szCs w:val="28"/>
        </w:rPr>
        <w:t xml:space="preserve">. Пенсионеров - </w:t>
      </w:r>
      <w:r w:rsidR="000C7ECC">
        <w:rPr>
          <w:sz w:val="28"/>
          <w:szCs w:val="28"/>
        </w:rPr>
        <w:t>159</w:t>
      </w:r>
      <w:r w:rsidR="00636372" w:rsidRPr="003D6CA2">
        <w:rPr>
          <w:sz w:val="28"/>
          <w:szCs w:val="28"/>
        </w:rPr>
        <w:t>7</w:t>
      </w:r>
      <w:r w:rsidR="007B26BC" w:rsidRPr="003D6CA2">
        <w:rPr>
          <w:sz w:val="28"/>
          <w:szCs w:val="28"/>
        </w:rPr>
        <w:t xml:space="preserve"> человек.</w:t>
      </w:r>
    </w:p>
    <w:p w:rsidR="004B7620" w:rsidRPr="003D6CA2" w:rsidRDefault="004B7620" w:rsidP="008C3E45">
      <w:pPr>
        <w:ind w:firstLine="709"/>
        <w:jc w:val="both"/>
        <w:rPr>
          <w:sz w:val="28"/>
          <w:szCs w:val="28"/>
          <w:shd w:val="clear" w:color="auto" w:fill="FFFFFF"/>
        </w:rPr>
      </w:pPr>
      <w:r w:rsidRPr="003D6CA2">
        <w:rPr>
          <w:sz w:val="28"/>
          <w:szCs w:val="28"/>
          <w:shd w:val="clear" w:color="auto" w:fill="FFFFFF"/>
        </w:rPr>
        <w:t xml:space="preserve">Состояние миграционной ситуации на территории </w:t>
      </w:r>
      <w:r w:rsidR="007B26BC" w:rsidRPr="003D6CA2">
        <w:rPr>
          <w:sz w:val="28"/>
          <w:szCs w:val="28"/>
          <w:shd w:val="clear" w:color="auto" w:fill="FFFFFF"/>
        </w:rPr>
        <w:t xml:space="preserve">Новорождественского </w:t>
      </w:r>
      <w:r w:rsidRPr="003D6CA2">
        <w:rPr>
          <w:sz w:val="28"/>
          <w:szCs w:val="28"/>
          <w:shd w:val="clear" w:color="auto" w:fill="FFFFFF"/>
        </w:rPr>
        <w:t>сельского поселения Тихорецкого района находится на постоянном контроле.</w:t>
      </w:r>
    </w:p>
    <w:p w:rsidR="004B7620" w:rsidRPr="003D6CA2" w:rsidRDefault="004B7620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Деятельность администрации </w:t>
      </w:r>
      <w:r w:rsidR="007B26BC" w:rsidRPr="003D6CA2">
        <w:rPr>
          <w:sz w:val="28"/>
          <w:szCs w:val="28"/>
          <w:shd w:val="clear" w:color="auto" w:fill="FFFFFF"/>
        </w:rPr>
        <w:t>Новорождественского</w:t>
      </w:r>
      <w:r w:rsidRPr="003D6CA2">
        <w:rPr>
          <w:sz w:val="28"/>
          <w:szCs w:val="28"/>
        </w:rPr>
        <w:t xml:space="preserve"> сельского поселения Тихорецкого района направлена на реализацию полномочий по решению вопросов местного значения.</w:t>
      </w:r>
    </w:p>
    <w:p w:rsidR="004B7620" w:rsidRPr="003D6CA2" w:rsidRDefault="004B7620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Во взаимодействии с Советом депутатов, руководителями организаций и учреждений поселения, КФХ, общественностью, органами государственной власти,  организована работа по решению актуальных задач в поселении. </w:t>
      </w:r>
    </w:p>
    <w:p w:rsidR="003D6CA2" w:rsidRPr="003D6CA2" w:rsidRDefault="003D6CA2" w:rsidP="00B20157">
      <w:pPr>
        <w:jc w:val="both"/>
        <w:rPr>
          <w:sz w:val="28"/>
          <w:szCs w:val="28"/>
          <w:highlight w:val="yellow"/>
        </w:rPr>
      </w:pPr>
    </w:p>
    <w:p w:rsidR="00C4313A" w:rsidRPr="003D6CA2" w:rsidRDefault="00940209" w:rsidP="002B4499">
      <w:pPr>
        <w:ind w:firstLine="708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Бюджет поселения</w:t>
      </w:r>
    </w:p>
    <w:p w:rsidR="009B24AF" w:rsidRPr="003D6CA2" w:rsidRDefault="009B24AF" w:rsidP="00B20157">
      <w:pPr>
        <w:ind w:firstLine="708"/>
        <w:jc w:val="both"/>
        <w:rPr>
          <w:b/>
          <w:sz w:val="28"/>
          <w:szCs w:val="28"/>
        </w:rPr>
      </w:pPr>
    </w:p>
    <w:p w:rsidR="003E678A" w:rsidRPr="003D6CA2" w:rsidRDefault="003E678A" w:rsidP="00867691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Первым и главным вопросом местного значения является вопрос формирования, утверждения и исполнения бюджета поселения.</w:t>
      </w:r>
    </w:p>
    <w:p w:rsidR="009F4584" w:rsidRPr="003D6CA2" w:rsidRDefault="003E678A" w:rsidP="009F4584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основе решения задач социально – экономического развития, лежит финансовое обеспечение намеченных программ и мероприятий.</w:t>
      </w:r>
    </w:p>
    <w:p w:rsidR="009F4584" w:rsidRPr="003D6CA2" w:rsidRDefault="009F4584" w:rsidP="009F4584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Первоначальный бюджет Новорождественского сельского поселения Тихорецкого района на 202</w:t>
      </w:r>
      <w:r w:rsidR="000C7ECC">
        <w:rPr>
          <w:color w:val="000000" w:themeColor="text1"/>
          <w:sz w:val="28"/>
          <w:szCs w:val="28"/>
        </w:rPr>
        <w:t>3</w:t>
      </w:r>
      <w:r w:rsidRPr="003D6CA2">
        <w:rPr>
          <w:color w:val="000000" w:themeColor="text1"/>
          <w:sz w:val="28"/>
          <w:szCs w:val="28"/>
        </w:rPr>
        <w:t xml:space="preserve"> год утвержден решением Совета Новорождественского сельского поселения Тихорецкого района от </w:t>
      </w:r>
      <w:r w:rsidR="00636372" w:rsidRPr="003D6CA2">
        <w:rPr>
          <w:color w:val="000000" w:themeColor="text1"/>
          <w:sz w:val="28"/>
          <w:szCs w:val="28"/>
        </w:rPr>
        <w:t>08.12.202</w:t>
      </w:r>
      <w:r w:rsidR="000C7ECC">
        <w:rPr>
          <w:color w:val="000000" w:themeColor="text1"/>
          <w:sz w:val="28"/>
          <w:szCs w:val="28"/>
        </w:rPr>
        <w:t>2</w:t>
      </w:r>
      <w:r w:rsidRPr="003D6CA2">
        <w:rPr>
          <w:color w:val="000000" w:themeColor="text1"/>
          <w:sz w:val="28"/>
          <w:szCs w:val="28"/>
        </w:rPr>
        <w:t xml:space="preserve"> года № </w:t>
      </w:r>
      <w:r w:rsidR="00636372" w:rsidRPr="003D6CA2">
        <w:rPr>
          <w:color w:val="000000" w:themeColor="text1"/>
          <w:sz w:val="28"/>
          <w:szCs w:val="28"/>
        </w:rPr>
        <w:t>1</w:t>
      </w:r>
      <w:r w:rsidR="000C7ECC">
        <w:rPr>
          <w:color w:val="000000" w:themeColor="text1"/>
          <w:sz w:val="28"/>
          <w:szCs w:val="28"/>
        </w:rPr>
        <w:t>41</w:t>
      </w:r>
      <w:r w:rsidRPr="003D6CA2">
        <w:rPr>
          <w:color w:val="000000" w:themeColor="text1"/>
          <w:sz w:val="28"/>
          <w:szCs w:val="28"/>
        </w:rPr>
        <w:t xml:space="preserve"> по доходам в сумме </w:t>
      </w:r>
      <w:r w:rsidR="000C7ECC">
        <w:rPr>
          <w:color w:val="000000" w:themeColor="text1"/>
          <w:sz w:val="28"/>
          <w:szCs w:val="28"/>
        </w:rPr>
        <w:t>30943,4</w:t>
      </w:r>
      <w:r w:rsidRPr="003D6CA2">
        <w:rPr>
          <w:color w:val="000000" w:themeColor="text1"/>
          <w:sz w:val="28"/>
          <w:szCs w:val="28"/>
        </w:rPr>
        <w:t xml:space="preserve"> тыс. рублей, по расходам в сумме </w:t>
      </w:r>
      <w:r w:rsidR="000C7ECC">
        <w:rPr>
          <w:color w:val="000000" w:themeColor="text1"/>
          <w:sz w:val="28"/>
          <w:szCs w:val="28"/>
        </w:rPr>
        <w:t>30943,4</w:t>
      </w:r>
      <w:r w:rsidRPr="003D6CA2">
        <w:rPr>
          <w:color w:val="000000" w:themeColor="text1"/>
          <w:sz w:val="28"/>
          <w:szCs w:val="28"/>
        </w:rPr>
        <w:t xml:space="preserve"> тыс. рублей, дефицит 0,0 тыс. рублей.</w:t>
      </w:r>
    </w:p>
    <w:p w:rsidR="009F4584" w:rsidRPr="003D6CA2" w:rsidRDefault="009F4584" w:rsidP="003D6CA2">
      <w:pPr>
        <w:ind w:firstLine="708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С учетом внесенных изменений решением Совета от </w:t>
      </w:r>
      <w:r w:rsidR="000C7ECC">
        <w:rPr>
          <w:color w:val="000000" w:themeColor="text1"/>
          <w:sz w:val="28"/>
          <w:szCs w:val="28"/>
        </w:rPr>
        <w:t>08</w:t>
      </w:r>
      <w:r w:rsidR="00A67AA5" w:rsidRPr="003D6CA2">
        <w:rPr>
          <w:color w:val="000000" w:themeColor="text1"/>
          <w:sz w:val="28"/>
          <w:szCs w:val="28"/>
        </w:rPr>
        <w:t>.12.202</w:t>
      </w:r>
      <w:r w:rsidR="000C7ECC">
        <w:rPr>
          <w:color w:val="000000" w:themeColor="text1"/>
          <w:sz w:val="28"/>
          <w:szCs w:val="28"/>
        </w:rPr>
        <w:t>2</w:t>
      </w:r>
      <w:r w:rsidRPr="003D6CA2">
        <w:rPr>
          <w:color w:val="000000" w:themeColor="text1"/>
          <w:sz w:val="28"/>
          <w:szCs w:val="28"/>
        </w:rPr>
        <w:t xml:space="preserve"> года </w:t>
      </w:r>
      <w:r w:rsidR="003D6CA2">
        <w:rPr>
          <w:color w:val="000000" w:themeColor="text1"/>
          <w:sz w:val="28"/>
          <w:szCs w:val="28"/>
        </w:rPr>
        <w:t xml:space="preserve">          </w:t>
      </w:r>
      <w:r w:rsidRPr="003D6CA2">
        <w:rPr>
          <w:color w:val="000000" w:themeColor="text1"/>
          <w:sz w:val="28"/>
          <w:szCs w:val="28"/>
        </w:rPr>
        <w:t xml:space="preserve">№ </w:t>
      </w:r>
      <w:r w:rsidR="00636372" w:rsidRPr="003D6CA2">
        <w:rPr>
          <w:color w:val="000000" w:themeColor="text1"/>
          <w:sz w:val="28"/>
          <w:szCs w:val="28"/>
        </w:rPr>
        <w:t>1</w:t>
      </w:r>
      <w:r w:rsidR="000C7ECC">
        <w:rPr>
          <w:color w:val="000000" w:themeColor="text1"/>
          <w:sz w:val="28"/>
          <w:szCs w:val="28"/>
        </w:rPr>
        <w:t>41</w:t>
      </w:r>
      <w:r w:rsidRPr="003D6CA2">
        <w:rPr>
          <w:color w:val="000000" w:themeColor="text1"/>
          <w:sz w:val="28"/>
          <w:szCs w:val="28"/>
        </w:rPr>
        <w:t xml:space="preserve"> бюджет поселения на 20</w:t>
      </w:r>
      <w:r w:rsidR="00A67AA5" w:rsidRPr="003D6CA2">
        <w:rPr>
          <w:color w:val="000000" w:themeColor="text1"/>
          <w:sz w:val="28"/>
          <w:szCs w:val="28"/>
        </w:rPr>
        <w:t>2</w:t>
      </w:r>
      <w:r w:rsidR="000C7ECC">
        <w:rPr>
          <w:color w:val="000000" w:themeColor="text1"/>
          <w:sz w:val="28"/>
          <w:szCs w:val="28"/>
        </w:rPr>
        <w:t>3</w:t>
      </w:r>
      <w:r w:rsidRPr="003D6CA2">
        <w:rPr>
          <w:color w:val="000000" w:themeColor="text1"/>
          <w:sz w:val="28"/>
          <w:szCs w:val="28"/>
        </w:rPr>
        <w:t xml:space="preserve"> год составил: </w:t>
      </w:r>
      <w:r w:rsidR="003D6CA2">
        <w:rPr>
          <w:color w:val="000000" w:themeColor="text1"/>
          <w:sz w:val="28"/>
          <w:szCs w:val="28"/>
        </w:rPr>
        <w:t xml:space="preserve"> </w:t>
      </w:r>
      <w:r w:rsidRPr="003D6CA2">
        <w:rPr>
          <w:color w:val="000000" w:themeColor="text1"/>
          <w:sz w:val="28"/>
          <w:szCs w:val="28"/>
        </w:rPr>
        <w:t xml:space="preserve">общий объем доходов в сумме </w:t>
      </w:r>
      <w:r w:rsidR="000C7ECC">
        <w:rPr>
          <w:color w:val="000000" w:themeColor="text1"/>
          <w:sz w:val="28"/>
          <w:szCs w:val="28"/>
        </w:rPr>
        <w:t>31274,9</w:t>
      </w:r>
      <w:r w:rsidRPr="003D6CA2">
        <w:rPr>
          <w:color w:val="000000" w:themeColor="text1"/>
          <w:sz w:val="28"/>
          <w:szCs w:val="28"/>
        </w:rPr>
        <w:t xml:space="preserve"> тыс. рублей;</w:t>
      </w:r>
    </w:p>
    <w:p w:rsidR="009F4584" w:rsidRPr="003D6CA2" w:rsidRDefault="009F4584" w:rsidP="009F4584">
      <w:pPr>
        <w:jc w:val="center"/>
        <w:rPr>
          <w:color w:val="000000" w:themeColor="text1"/>
          <w:sz w:val="28"/>
          <w:szCs w:val="28"/>
        </w:rPr>
      </w:pPr>
    </w:p>
    <w:p w:rsidR="003D6CA2" w:rsidRDefault="009F4584" w:rsidP="009F4584">
      <w:pPr>
        <w:jc w:val="center"/>
        <w:rPr>
          <w:b/>
          <w:color w:val="000000" w:themeColor="text1"/>
          <w:sz w:val="28"/>
          <w:szCs w:val="28"/>
        </w:rPr>
      </w:pPr>
      <w:r w:rsidRPr="003D6CA2">
        <w:rPr>
          <w:b/>
          <w:color w:val="000000" w:themeColor="text1"/>
          <w:sz w:val="28"/>
          <w:szCs w:val="28"/>
        </w:rPr>
        <w:t>В 20</w:t>
      </w:r>
      <w:r w:rsidR="00636372" w:rsidRPr="003D6CA2">
        <w:rPr>
          <w:b/>
          <w:color w:val="000000" w:themeColor="text1"/>
          <w:sz w:val="28"/>
          <w:szCs w:val="28"/>
        </w:rPr>
        <w:t>2</w:t>
      </w:r>
      <w:r w:rsidR="000C7ECC">
        <w:rPr>
          <w:b/>
          <w:color w:val="000000" w:themeColor="text1"/>
          <w:sz w:val="28"/>
          <w:szCs w:val="28"/>
        </w:rPr>
        <w:t>3</w:t>
      </w:r>
      <w:r w:rsidRPr="003D6CA2">
        <w:rPr>
          <w:b/>
          <w:color w:val="000000" w:themeColor="text1"/>
          <w:sz w:val="28"/>
          <w:szCs w:val="28"/>
        </w:rPr>
        <w:t xml:space="preserve"> году бюджет поселения формировался из </w:t>
      </w:r>
      <w:proofErr w:type="gramStart"/>
      <w:r w:rsidRPr="003D6CA2">
        <w:rPr>
          <w:b/>
          <w:color w:val="000000" w:themeColor="text1"/>
          <w:sz w:val="28"/>
          <w:szCs w:val="28"/>
        </w:rPr>
        <w:t>следующих</w:t>
      </w:r>
      <w:proofErr w:type="gramEnd"/>
      <w:r w:rsidRPr="003D6CA2">
        <w:rPr>
          <w:b/>
          <w:color w:val="000000" w:themeColor="text1"/>
          <w:sz w:val="28"/>
          <w:szCs w:val="28"/>
        </w:rPr>
        <w:t xml:space="preserve">                      </w:t>
      </w:r>
    </w:p>
    <w:p w:rsidR="009F4584" w:rsidRPr="003D6CA2" w:rsidRDefault="009F4584" w:rsidP="009F4584">
      <w:pPr>
        <w:jc w:val="center"/>
        <w:rPr>
          <w:b/>
          <w:color w:val="000000" w:themeColor="text1"/>
          <w:sz w:val="28"/>
          <w:szCs w:val="28"/>
        </w:rPr>
      </w:pPr>
      <w:r w:rsidRPr="003D6CA2">
        <w:rPr>
          <w:b/>
          <w:color w:val="000000" w:themeColor="text1"/>
          <w:sz w:val="28"/>
          <w:szCs w:val="28"/>
        </w:rPr>
        <w:t>1) налоговых и неналоговых доходов:</w:t>
      </w:r>
    </w:p>
    <w:p w:rsidR="009F4584" w:rsidRPr="003D6CA2" w:rsidRDefault="009F4584" w:rsidP="009F4584">
      <w:pPr>
        <w:jc w:val="center"/>
        <w:rPr>
          <w:color w:val="FF0000"/>
          <w:sz w:val="28"/>
          <w:szCs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56"/>
        <w:gridCol w:w="1720"/>
        <w:gridCol w:w="1096"/>
        <w:gridCol w:w="2301"/>
      </w:tblGrid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НДФЛ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5756,7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101,1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9F4584" w:rsidRPr="003D6CA2" w:rsidRDefault="00A67AA5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="009F4584" w:rsidRPr="003D6CA2">
              <w:rPr>
                <w:color w:val="000000" w:themeColor="text1"/>
                <w:sz w:val="28"/>
                <w:szCs w:val="28"/>
              </w:rPr>
              <w:t>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Акцизы (дорожный фонд)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5591,2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112,4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</w:t>
            </w:r>
            <w:r w:rsidR="00A67AA5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ЕСХН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3250,5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98,6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</w:t>
            </w:r>
            <w:r w:rsidR="00A67AA5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 xml:space="preserve">Налог на </w:t>
            </w: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>им-во</w:t>
            </w:r>
            <w:proofErr w:type="gramEnd"/>
            <w:r w:rsidRPr="003D6CA2">
              <w:rPr>
                <w:color w:val="000000" w:themeColor="text1"/>
                <w:sz w:val="28"/>
                <w:szCs w:val="28"/>
              </w:rPr>
              <w:t xml:space="preserve"> физлиц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1584,5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121,7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A67AA5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="009F4584" w:rsidRPr="003D6CA2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5993,9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90,8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</w:t>
            </w:r>
            <w:r w:rsidR="00A67AA5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Аренда имущества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1231,4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153,0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</w:t>
            </w:r>
            <w:r w:rsidR="00636372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67AA5" w:rsidRPr="003D6CA2" w:rsidTr="00636372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Платные услуги</w:t>
            </w:r>
          </w:p>
        </w:tc>
        <w:tc>
          <w:tcPr>
            <w:tcW w:w="125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6" w:type="dxa"/>
            <w:shd w:val="clear" w:color="auto" w:fill="auto"/>
            <w:noWrap/>
          </w:tcPr>
          <w:p w:rsidR="009F4584" w:rsidRPr="003D6CA2" w:rsidRDefault="000C7ECC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193,2</w:t>
            </w:r>
          </w:p>
        </w:tc>
        <w:tc>
          <w:tcPr>
            <w:tcW w:w="2301" w:type="dxa"/>
            <w:shd w:val="clear" w:color="auto" w:fill="auto"/>
            <w:noWrap/>
          </w:tcPr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%  выполнения            к 20</w:t>
            </w:r>
            <w:r w:rsidR="00636372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2</w:t>
            </w:r>
            <w:r w:rsidR="00636372" w:rsidRPr="003D6CA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6CA2">
              <w:rPr>
                <w:color w:val="000000" w:themeColor="text1"/>
                <w:sz w:val="28"/>
                <w:szCs w:val="28"/>
              </w:rPr>
              <w:t>году</w:t>
            </w:r>
          </w:p>
          <w:p w:rsidR="009F4584" w:rsidRPr="003D6CA2" w:rsidRDefault="009F4584" w:rsidP="00945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F4584" w:rsidRPr="003D6CA2" w:rsidRDefault="009F4584" w:rsidP="009F4584">
      <w:pPr>
        <w:jc w:val="center"/>
        <w:rPr>
          <w:color w:val="FF0000"/>
          <w:sz w:val="28"/>
          <w:szCs w:val="28"/>
        </w:rPr>
      </w:pPr>
    </w:p>
    <w:p w:rsidR="009F4584" w:rsidRPr="003D6CA2" w:rsidRDefault="009F4584" w:rsidP="009F4584">
      <w:pPr>
        <w:jc w:val="center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2) БЕЗВОЗМЕЗДНЫЕ ПОСТУПЛЕНИЯ</w:t>
      </w:r>
    </w:p>
    <w:p w:rsidR="009F4584" w:rsidRPr="003D6CA2" w:rsidRDefault="009F4584" w:rsidP="009F4584">
      <w:pPr>
        <w:jc w:val="center"/>
        <w:rPr>
          <w:color w:val="000000" w:themeColor="text1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251"/>
        <w:gridCol w:w="33"/>
        <w:gridCol w:w="2693"/>
      </w:tblGrid>
      <w:tr w:rsidR="009F4584" w:rsidRPr="003D6CA2" w:rsidTr="000C7ECC">
        <w:trPr>
          <w:trHeight w:val="16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584" w:rsidRPr="003D6CA2" w:rsidRDefault="009F4584" w:rsidP="00945454">
            <w:pPr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 всего</w:t>
            </w: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84" w:rsidRPr="003D6CA2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8593,1</w:t>
            </w:r>
            <w:r w:rsidR="009F4584" w:rsidRPr="003D6C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4584" w:rsidRPr="003D6CA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9F4584" w:rsidRPr="003D6CA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9F4584" w:rsidRPr="003D6CA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584" w:rsidRPr="003D6CA2" w:rsidRDefault="009F4584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584" w:rsidRPr="003D6CA2" w:rsidRDefault="009F4584" w:rsidP="0063637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>Выполнен</w:t>
            </w:r>
            <w:proofErr w:type="gramEnd"/>
            <w:r w:rsidRPr="003D6C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6372" w:rsidRPr="003D6CA2">
              <w:rPr>
                <w:color w:val="000000" w:themeColor="text1"/>
                <w:sz w:val="28"/>
                <w:szCs w:val="28"/>
              </w:rPr>
              <w:t>100</w:t>
            </w:r>
            <w:r w:rsidR="00A67AA5" w:rsidRPr="003D6CA2">
              <w:rPr>
                <w:color w:val="000000" w:themeColor="text1"/>
                <w:sz w:val="28"/>
                <w:szCs w:val="28"/>
              </w:rPr>
              <w:t>% к плану 202</w:t>
            </w:r>
            <w:r w:rsidR="000C7ECC">
              <w:rPr>
                <w:color w:val="000000" w:themeColor="text1"/>
                <w:sz w:val="28"/>
                <w:szCs w:val="28"/>
              </w:rPr>
              <w:t>3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9F4584" w:rsidRPr="003D6CA2" w:rsidTr="000C7EC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584" w:rsidRPr="003D6CA2" w:rsidRDefault="009F4584" w:rsidP="00945454">
            <w:pPr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84" w:rsidRPr="003D6CA2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7119,5</w:t>
            </w:r>
            <w:r w:rsidR="009F4584" w:rsidRPr="003D6C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4584" w:rsidRPr="003D6CA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9F4584" w:rsidRPr="003D6CA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9F4584" w:rsidRPr="003D6CA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F4584" w:rsidRPr="003D6CA2" w:rsidRDefault="009F4584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4584" w:rsidRPr="003D6CA2" w:rsidRDefault="009F4584" w:rsidP="000C7EC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>Выполнен</w:t>
            </w:r>
            <w:proofErr w:type="gramEnd"/>
            <w:r w:rsidRPr="003D6CA2">
              <w:rPr>
                <w:color w:val="000000" w:themeColor="text1"/>
                <w:sz w:val="28"/>
                <w:szCs w:val="28"/>
              </w:rPr>
              <w:t xml:space="preserve"> 100% к плану 20</w:t>
            </w:r>
            <w:r w:rsidR="00636372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3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0C7ECC" w:rsidRPr="003D6CA2" w:rsidTr="000C7EC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CC" w:rsidRPr="003D6CA2" w:rsidRDefault="000C7ECC" w:rsidP="009454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ECC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1173,2</w:t>
            </w:r>
          </w:p>
          <w:p w:rsidR="000C7ECC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C7ECC" w:rsidRPr="003D6CA2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ECC" w:rsidRPr="003D6CA2" w:rsidRDefault="000C7ECC" w:rsidP="000C7EC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>Выполнен</w:t>
            </w:r>
            <w:proofErr w:type="gramEnd"/>
            <w:r w:rsidRPr="003D6CA2">
              <w:rPr>
                <w:color w:val="000000" w:themeColor="text1"/>
                <w:sz w:val="28"/>
                <w:szCs w:val="28"/>
              </w:rPr>
              <w:t xml:space="preserve"> 100% к плану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A67AA5" w:rsidRPr="003D6CA2" w:rsidTr="000C7ECC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584" w:rsidRPr="003D6CA2" w:rsidRDefault="009F4584" w:rsidP="00945454">
            <w:pPr>
              <w:rPr>
                <w:color w:val="000000" w:themeColor="text1"/>
                <w:sz w:val="28"/>
                <w:szCs w:val="28"/>
              </w:rPr>
            </w:pPr>
            <w:r w:rsidRPr="003D6CA2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84" w:rsidRPr="003D6CA2" w:rsidRDefault="000C7ECC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300,4</w:t>
            </w:r>
            <w:r w:rsidR="009F4584" w:rsidRPr="003D6C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4584" w:rsidRPr="003D6CA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9F4584" w:rsidRPr="003D6CA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9F4584" w:rsidRPr="003D6CA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9F4584" w:rsidRPr="003D6C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F4584" w:rsidRPr="003D6CA2" w:rsidRDefault="009F4584" w:rsidP="0094545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4584" w:rsidRPr="003D6CA2" w:rsidRDefault="009F4584" w:rsidP="0063637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6CA2">
              <w:rPr>
                <w:color w:val="000000" w:themeColor="text1"/>
                <w:sz w:val="28"/>
                <w:szCs w:val="28"/>
              </w:rPr>
              <w:t>Выполнен</w:t>
            </w:r>
            <w:proofErr w:type="gramEnd"/>
            <w:r w:rsidRPr="003D6CA2">
              <w:rPr>
                <w:color w:val="000000" w:themeColor="text1"/>
                <w:sz w:val="28"/>
                <w:szCs w:val="28"/>
              </w:rPr>
              <w:t xml:space="preserve"> 100% к плану 20</w:t>
            </w:r>
            <w:r w:rsidR="00A67AA5" w:rsidRPr="003D6CA2">
              <w:rPr>
                <w:color w:val="000000" w:themeColor="text1"/>
                <w:sz w:val="28"/>
                <w:szCs w:val="28"/>
              </w:rPr>
              <w:t>2</w:t>
            </w:r>
            <w:r w:rsidR="000C7ECC">
              <w:rPr>
                <w:color w:val="000000" w:themeColor="text1"/>
                <w:sz w:val="28"/>
                <w:szCs w:val="28"/>
              </w:rPr>
              <w:t>3</w:t>
            </w:r>
            <w:r w:rsidRPr="003D6CA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Всего по доходам запланировано в сумме </w:t>
      </w:r>
      <w:r w:rsidR="000C7ECC">
        <w:rPr>
          <w:color w:val="000000" w:themeColor="text1"/>
          <w:sz w:val="28"/>
          <w:szCs w:val="28"/>
        </w:rPr>
        <w:t>31274,9</w:t>
      </w:r>
      <w:r w:rsidRPr="003D6CA2">
        <w:rPr>
          <w:color w:val="000000" w:themeColor="text1"/>
          <w:sz w:val="28"/>
          <w:szCs w:val="28"/>
        </w:rPr>
        <w:t xml:space="preserve"> тыс. рублей, фактически исполнено в сумме  </w:t>
      </w:r>
      <w:r w:rsidR="000C7ECC">
        <w:rPr>
          <w:color w:val="000000" w:themeColor="text1"/>
          <w:sz w:val="28"/>
          <w:szCs w:val="28"/>
        </w:rPr>
        <w:t>32035,2</w:t>
      </w:r>
      <w:r w:rsidRPr="003D6CA2">
        <w:rPr>
          <w:color w:val="000000" w:themeColor="text1"/>
          <w:sz w:val="28"/>
          <w:szCs w:val="28"/>
        </w:rPr>
        <w:t xml:space="preserve"> тыс. рублей, что составляет </w:t>
      </w:r>
      <w:r w:rsidR="00A01F79" w:rsidRPr="003D6CA2">
        <w:rPr>
          <w:color w:val="000000" w:themeColor="text1"/>
          <w:sz w:val="28"/>
          <w:szCs w:val="28"/>
        </w:rPr>
        <w:t>102,</w:t>
      </w:r>
      <w:r w:rsidR="000C7ECC">
        <w:rPr>
          <w:color w:val="000000" w:themeColor="text1"/>
          <w:sz w:val="28"/>
          <w:szCs w:val="28"/>
        </w:rPr>
        <w:t>4</w:t>
      </w:r>
      <w:r w:rsidRPr="003D6CA2">
        <w:rPr>
          <w:color w:val="000000" w:themeColor="text1"/>
          <w:sz w:val="28"/>
          <w:szCs w:val="28"/>
        </w:rPr>
        <w:t xml:space="preserve"> % к годовым бюджетным назначениям.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В структуре доходной части бюджета налоговые, и неналоговые доходы составили </w:t>
      </w:r>
      <w:r w:rsidR="000C7ECC">
        <w:rPr>
          <w:color w:val="000000" w:themeColor="text1"/>
          <w:sz w:val="28"/>
          <w:szCs w:val="28"/>
        </w:rPr>
        <w:t>23442,1</w:t>
      </w:r>
      <w:r w:rsidRPr="003D6CA2">
        <w:rPr>
          <w:color w:val="000000" w:themeColor="text1"/>
          <w:sz w:val="28"/>
          <w:szCs w:val="28"/>
        </w:rPr>
        <w:t xml:space="preserve"> тыс. рублей или </w:t>
      </w:r>
      <w:r w:rsidR="000C7ECC">
        <w:rPr>
          <w:color w:val="000000" w:themeColor="text1"/>
          <w:sz w:val="28"/>
          <w:szCs w:val="28"/>
        </w:rPr>
        <w:t>73,2</w:t>
      </w:r>
      <w:r w:rsidRPr="003D6CA2">
        <w:rPr>
          <w:color w:val="000000" w:themeColor="text1"/>
          <w:sz w:val="28"/>
          <w:szCs w:val="28"/>
        </w:rPr>
        <w:t xml:space="preserve"> % от общего объема доходов, безвозмездные поступления от других бюджетов бюджетной системы </w:t>
      </w:r>
      <w:r w:rsidR="00636372" w:rsidRPr="003D6CA2">
        <w:rPr>
          <w:color w:val="000000" w:themeColor="text1"/>
          <w:sz w:val="28"/>
          <w:szCs w:val="28"/>
        </w:rPr>
        <w:t>7828,1</w:t>
      </w:r>
      <w:r w:rsidRPr="003D6CA2">
        <w:rPr>
          <w:color w:val="000000" w:themeColor="text1"/>
          <w:sz w:val="28"/>
          <w:szCs w:val="28"/>
        </w:rPr>
        <w:t xml:space="preserve"> тыс. рублей или </w:t>
      </w:r>
      <w:r w:rsidR="00636372" w:rsidRPr="003D6CA2">
        <w:rPr>
          <w:color w:val="000000" w:themeColor="text1"/>
          <w:sz w:val="28"/>
          <w:szCs w:val="28"/>
        </w:rPr>
        <w:t>25,6</w:t>
      </w:r>
      <w:r w:rsidRPr="003D6CA2">
        <w:rPr>
          <w:color w:val="000000" w:themeColor="text1"/>
          <w:sz w:val="28"/>
          <w:szCs w:val="28"/>
        </w:rPr>
        <w:t xml:space="preserve"> % от общего объема доходов.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b/>
          <w:color w:val="000000" w:themeColor="text1"/>
          <w:sz w:val="28"/>
          <w:szCs w:val="28"/>
        </w:rPr>
        <w:t>В общей сумме фактических расходов наибольший удельный</w:t>
      </w:r>
      <w:r w:rsidRPr="003D6CA2">
        <w:rPr>
          <w:color w:val="000000" w:themeColor="text1"/>
          <w:sz w:val="28"/>
          <w:szCs w:val="28"/>
        </w:rPr>
        <w:t xml:space="preserve"> вес занимают социально значимые  отрасли и составляют </w:t>
      </w:r>
      <w:r w:rsidR="000C7ECC">
        <w:rPr>
          <w:color w:val="000000" w:themeColor="text1"/>
          <w:sz w:val="28"/>
          <w:szCs w:val="28"/>
        </w:rPr>
        <w:t>16343,5</w:t>
      </w:r>
      <w:r w:rsidRPr="003D6CA2">
        <w:rPr>
          <w:color w:val="000000" w:themeColor="text1"/>
          <w:sz w:val="28"/>
          <w:szCs w:val="28"/>
        </w:rPr>
        <w:t xml:space="preserve"> тыс. рублей, или </w:t>
      </w:r>
      <w:r w:rsidR="000C7ECC">
        <w:rPr>
          <w:color w:val="000000" w:themeColor="text1"/>
          <w:sz w:val="28"/>
          <w:szCs w:val="28"/>
        </w:rPr>
        <w:t>49,8</w:t>
      </w:r>
      <w:r w:rsidRPr="003D6CA2">
        <w:rPr>
          <w:color w:val="000000" w:themeColor="text1"/>
          <w:sz w:val="28"/>
          <w:szCs w:val="28"/>
        </w:rPr>
        <w:t xml:space="preserve"> % в общих расходах бюджета, в том числе: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- культура, кинематография – </w:t>
      </w:r>
      <w:r w:rsidR="000C7ECC">
        <w:rPr>
          <w:color w:val="000000" w:themeColor="text1"/>
          <w:sz w:val="28"/>
          <w:szCs w:val="28"/>
        </w:rPr>
        <w:t>15308,3</w:t>
      </w:r>
      <w:r w:rsidRPr="003D6CA2">
        <w:rPr>
          <w:color w:val="000000" w:themeColor="text1"/>
          <w:sz w:val="28"/>
          <w:szCs w:val="28"/>
        </w:rPr>
        <w:t xml:space="preserve"> тыс. рублей или 9</w:t>
      </w:r>
      <w:r w:rsidR="000C7ECC">
        <w:rPr>
          <w:color w:val="000000" w:themeColor="text1"/>
          <w:sz w:val="28"/>
          <w:szCs w:val="28"/>
        </w:rPr>
        <w:t>3,6</w:t>
      </w:r>
      <w:r w:rsidRPr="003D6CA2">
        <w:rPr>
          <w:color w:val="000000" w:themeColor="text1"/>
          <w:sz w:val="28"/>
          <w:szCs w:val="28"/>
        </w:rPr>
        <w:t xml:space="preserve"> %;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- социальная политика – </w:t>
      </w:r>
      <w:r w:rsidR="000C7ECC">
        <w:rPr>
          <w:color w:val="000000" w:themeColor="text1"/>
          <w:sz w:val="28"/>
          <w:szCs w:val="28"/>
        </w:rPr>
        <w:t>986,9</w:t>
      </w:r>
      <w:r w:rsidRPr="003D6CA2">
        <w:rPr>
          <w:color w:val="000000" w:themeColor="text1"/>
          <w:sz w:val="28"/>
          <w:szCs w:val="28"/>
        </w:rPr>
        <w:t xml:space="preserve"> тыс. рублей</w:t>
      </w:r>
      <w:r w:rsidR="00A01F79" w:rsidRPr="003D6CA2">
        <w:rPr>
          <w:color w:val="000000" w:themeColor="text1"/>
          <w:sz w:val="28"/>
          <w:szCs w:val="28"/>
        </w:rPr>
        <w:t>,</w:t>
      </w:r>
      <w:r w:rsidRPr="003D6CA2">
        <w:rPr>
          <w:color w:val="000000" w:themeColor="text1"/>
          <w:sz w:val="28"/>
          <w:szCs w:val="28"/>
        </w:rPr>
        <w:t xml:space="preserve"> физическая культура и спорт – </w:t>
      </w:r>
      <w:r w:rsidR="00636372" w:rsidRPr="003D6CA2">
        <w:rPr>
          <w:color w:val="000000" w:themeColor="text1"/>
          <w:sz w:val="28"/>
          <w:szCs w:val="28"/>
        </w:rPr>
        <w:t>4</w:t>
      </w:r>
      <w:r w:rsidR="000C7ECC">
        <w:rPr>
          <w:color w:val="000000" w:themeColor="text1"/>
          <w:sz w:val="28"/>
          <w:szCs w:val="28"/>
        </w:rPr>
        <w:t>8</w:t>
      </w:r>
      <w:r w:rsidR="00636372" w:rsidRPr="003D6CA2">
        <w:rPr>
          <w:color w:val="000000" w:themeColor="text1"/>
          <w:sz w:val="28"/>
          <w:szCs w:val="28"/>
        </w:rPr>
        <w:t xml:space="preserve">,3 тыс. рублей или </w:t>
      </w:r>
      <w:r w:rsidR="000C7ECC">
        <w:rPr>
          <w:color w:val="000000" w:themeColor="text1"/>
          <w:sz w:val="28"/>
          <w:szCs w:val="28"/>
        </w:rPr>
        <w:t>6,3</w:t>
      </w:r>
      <w:r w:rsidRPr="003D6CA2">
        <w:rPr>
          <w:color w:val="000000" w:themeColor="text1"/>
          <w:sz w:val="28"/>
          <w:szCs w:val="28"/>
        </w:rPr>
        <w:t xml:space="preserve"> %;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Расходы на жилищно-коммунальное хозяйство составляют </w:t>
      </w:r>
      <w:r w:rsidR="000C7ECC">
        <w:rPr>
          <w:color w:val="000000" w:themeColor="text1"/>
          <w:sz w:val="28"/>
          <w:szCs w:val="28"/>
        </w:rPr>
        <w:t>1432,4</w:t>
      </w:r>
      <w:r w:rsidRPr="003D6CA2">
        <w:rPr>
          <w:color w:val="000000" w:themeColor="text1"/>
          <w:sz w:val="28"/>
          <w:szCs w:val="28"/>
        </w:rPr>
        <w:t xml:space="preserve"> тыс. рублей, или  </w:t>
      </w:r>
      <w:r w:rsidR="000C7ECC">
        <w:rPr>
          <w:color w:val="000000" w:themeColor="text1"/>
          <w:sz w:val="28"/>
          <w:szCs w:val="28"/>
        </w:rPr>
        <w:t>4,3</w:t>
      </w:r>
      <w:r w:rsidRPr="003D6CA2">
        <w:rPr>
          <w:color w:val="000000" w:themeColor="text1"/>
          <w:sz w:val="28"/>
          <w:szCs w:val="28"/>
        </w:rPr>
        <w:t xml:space="preserve"> % в общих расходах бюджета поселения.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Доля расходов на общегосударственные вопросы, национальную оборону, национальную безопасность и правоохранительную деятельность в общих расходах бюджета составляет </w:t>
      </w:r>
      <w:r w:rsidR="000C7ECC">
        <w:rPr>
          <w:color w:val="000000" w:themeColor="text1"/>
          <w:sz w:val="28"/>
          <w:szCs w:val="28"/>
        </w:rPr>
        <w:t>33,3</w:t>
      </w:r>
      <w:r w:rsidRPr="003D6CA2">
        <w:rPr>
          <w:color w:val="000000" w:themeColor="text1"/>
          <w:sz w:val="28"/>
          <w:szCs w:val="28"/>
        </w:rPr>
        <w:t xml:space="preserve"> % или </w:t>
      </w:r>
      <w:r w:rsidR="000C7ECC">
        <w:rPr>
          <w:color w:val="000000" w:themeColor="text1"/>
          <w:sz w:val="28"/>
          <w:szCs w:val="28"/>
        </w:rPr>
        <w:t>10925,8</w:t>
      </w:r>
      <w:r w:rsidRPr="003D6CA2">
        <w:rPr>
          <w:color w:val="000000" w:themeColor="text1"/>
          <w:sz w:val="28"/>
          <w:szCs w:val="28"/>
        </w:rPr>
        <w:t>тыс. рублей.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Расходы на другие вопросы в области национальной экономики, составляют </w:t>
      </w:r>
      <w:r w:rsidR="000C7ECC">
        <w:rPr>
          <w:color w:val="000000" w:themeColor="text1"/>
          <w:sz w:val="28"/>
          <w:szCs w:val="28"/>
        </w:rPr>
        <w:t>4067,9</w:t>
      </w:r>
      <w:r w:rsidRPr="003D6CA2">
        <w:rPr>
          <w:color w:val="000000" w:themeColor="text1"/>
          <w:sz w:val="28"/>
          <w:szCs w:val="28"/>
        </w:rPr>
        <w:t xml:space="preserve"> тыс. рублей или </w:t>
      </w:r>
      <w:r w:rsidR="002860EA">
        <w:rPr>
          <w:color w:val="000000" w:themeColor="text1"/>
          <w:sz w:val="28"/>
          <w:szCs w:val="28"/>
        </w:rPr>
        <w:t>12,4</w:t>
      </w:r>
      <w:r w:rsidRPr="003D6CA2">
        <w:rPr>
          <w:color w:val="000000" w:themeColor="text1"/>
          <w:sz w:val="28"/>
          <w:szCs w:val="28"/>
        </w:rPr>
        <w:t>%, в том числе: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-Дорожное хозяйство (дорожные фонды)-</w:t>
      </w:r>
      <w:r w:rsidR="002860EA">
        <w:rPr>
          <w:color w:val="000000" w:themeColor="text1"/>
          <w:sz w:val="28"/>
          <w:szCs w:val="28"/>
        </w:rPr>
        <w:t>3412,9</w:t>
      </w:r>
      <w:r w:rsidRPr="003D6CA2">
        <w:rPr>
          <w:color w:val="000000" w:themeColor="text1"/>
          <w:sz w:val="28"/>
          <w:szCs w:val="28"/>
        </w:rPr>
        <w:t xml:space="preserve"> тыс. рублей</w:t>
      </w:r>
    </w:p>
    <w:p w:rsidR="009F4584" w:rsidRPr="003D6CA2" w:rsidRDefault="009F4584" w:rsidP="009F4584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 xml:space="preserve">- связь и информатику- </w:t>
      </w:r>
      <w:r w:rsidR="002860EA">
        <w:rPr>
          <w:color w:val="000000" w:themeColor="text1"/>
          <w:sz w:val="28"/>
          <w:szCs w:val="28"/>
        </w:rPr>
        <w:t>647,4</w:t>
      </w:r>
      <w:r w:rsidRPr="003D6CA2">
        <w:rPr>
          <w:color w:val="000000" w:themeColor="text1"/>
          <w:sz w:val="28"/>
          <w:szCs w:val="28"/>
        </w:rPr>
        <w:t xml:space="preserve"> тыс. рублей.</w:t>
      </w:r>
    </w:p>
    <w:p w:rsidR="009F4584" w:rsidRDefault="00954DAB" w:rsidP="00283F3F">
      <w:pPr>
        <w:ind w:firstLine="851"/>
        <w:jc w:val="both"/>
        <w:rPr>
          <w:color w:val="000000"/>
          <w:sz w:val="28"/>
          <w:szCs w:val="28"/>
        </w:rPr>
      </w:pPr>
      <w:r w:rsidRPr="00506C68">
        <w:rPr>
          <w:color w:val="000000" w:themeColor="text1"/>
          <w:sz w:val="28"/>
          <w:szCs w:val="28"/>
        </w:rPr>
        <w:t>В 202</w:t>
      </w:r>
      <w:r w:rsidR="002860EA" w:rsidRPr="00506C68">
        <w:rPr>
          <w:color w:val="000000" w:themeColor="text1"/>
          <w:sz w:val="28"/>
          <w:szCs w:val="28"/>
        </w:rPr>
        <w:t>3</w:t>
      </w:r>
      <w:r w:rsidRPr="00506C68">
        <w:rPr>
          <w:color w:val="000000" w:themeColor="text1"/>
          <w:sz w:val="28"/>
          <w:szCs w:val="28"/>
        </w:rPr>
        <w:t xml:space="preserve"> году было проведено </w:t>
      </w:r>
      <w:r w:rsidR="00506C68" w:rsidRPr="00506C68">
        <w:rPr>
          <w:color w:val="000000" w:themeColor="text1"/>
          <w:sz w:val="28"/>
          <w:szCs w:val="28"/>
        </w:rPr>
        <w:t>25</w:t>
      </w:r>
      <w:r w:rsidR="00283F3F" w:rsidRPr="00506C68">
        <w:rPr>
          <w:color w:val="000000" w:themeColor="text1"/>
          <w:sz w:val="28"/>
          <w:szCs w:val="28"/>
        </w:rPr>
        <w:t xml:space="preserve"> </w:t>
      </w:r>
      <w:r w:rsidRPr="00506C68">
        <w:rPr>
          <w:color w:val="000000" w:themeColor="text1"/>
          <w:sz w:val="28"/>
          <w:szCs w:val="28"/>
        </w:rPr>
        <w:t>заседани</w:t>
      </w:r>
      <w:r w:rsidR="00283F3F" w:rsidRPr="00506C68">
        <w:rPr>
          <w:color w:val="000000" w:themeColor="text1"/>
          <w:sz w:val="28"/>
          <w:szCs w:val="28"/>
        </w:rPr>
        <w:t>й</w:t>
      </w:r>
      <w:r w:rsidRPr="00506C68">
        <w:rPr>
          <w:color w:val="000000" w:themeColor="text1"/>
          <w:sz w:val="28"/>
          <w:szCs w:val="28"/>
        </w:rPr>
        <w:t xml:space="preserve"> балансовых комиссий, на которых заслужено </w:t>
      </w:r>
      <w:r w:rsidR="00506C68" w:rsidRPr="00506C68">
        <w:rPr>
          <w:color w:val="000000" w:themeColor="text1"/>
          <w:sz w:val="28"/>
          <w:szCs w:val="28"/>
        </w:rPr>
        <w:t>96</w:t>
      </w:r>
      <w:r w:rsidRPr="00506C68">
        <w:rPr>
          <w:color w:val="000000" w:themeColor="text1"/>
          <w:sz w:val="28"/>
          <w:szCs w:val="28"/>
        </w:rPr>
        <w:t xml:space="preserve"> человек. </w:t>
      </w:r>
      <w:r w:rsidRPr="00506C68">
        <w:rPr>
          <w:color w:val="000000"/>
          <w:sz w:val="28"/>
          <w:szCs w:val="28"/>
        </w:rPr>
        <w:t xml:space="preserve">В результате проведенной работы в бюджет поселения поступило </w:t>
      </w:r>
      <w:r w:rsidR="00283F3F" w:rsidRPr="00506C68">
        <w:rPr>
          <w:color w:val="000000"/>
          <w:sz w:val="28"/>
          <w:szCs w:val="28"/>
        </w:rPr>
        <w:t xml:space="preserve">земельного налога – </w:t>
      </w:r>
      <w:r w:rsidR="00506C68" w:rsidRPr="00506C68">
        <w:rPr>
          <w:color w:val="000000"/>
          <w:sz w:val="28"/>
          <w:szCs w:val="28"/>
        </w:rPr>
        <w:t>5,0</w:t>
      </w:r>
      <w:r w:rsidR="00283F3F" w:rsidRPr="00506C68">
        <w:rPr>
          <w:color w:val="000000"/>
          <w:sz w:val="28"/>
          <w:szCs w:val="28"/>
        </w:rPr>
        <w:t xml:space="preserve"> тыс. рублей, </w:t>
      </w:r>
      <w:r w:rsidR="001B3E86" w:rsidRPr="00506C68">
        <w:rPr>
          <w:color w:val="000000"/>
          <w:sz w:val="28"/>
          <w:szCs w:val="28"/>
        </w:rPr>
        <w:t>имущественного</w:t>
      </w:r>
      <w:r w:rsidR="00283F3F" w:rsidRPr="00506C68">
        <w:rPr>
          <w:color w:val="000000"/>
          <w:sz w:val="28"/>
          <w:szCs w:val="28"/>
        </w:rPr>
        <w:t xml:space="preserve"> – </w:t>
      </w:r>
      <w:r w:rsidR="00506C68" w:rsidRPr="00506C68">
        <w:rPr>
          <w:color w:val="000000"/>
          <w:sz w:val="28"/>
          <w:szCs w:val="28"/>
        </w:rPr>
        <w:t>37,0</w:t>
      </w:r>
      <w:r w:rsidR="00283F3F" w:rsidRPr="00506C68">
        <w:rPr>
          <w:color w:val="000000"/>
          <w:sz w:val="28"/>
          <w:szCs w:val="28"/>
        </w:rPr>
        <w:t xml:space="preserve"> тыс. рублей, транспортного – </w:t>
      </w:r>
      <w:r w:rsidR="00506C68" w:rsidRPr="00506C68">
        <w:rPr>
          <w:color w:val="000000"/>
          <w:sz w:val="28"/>
          <w:szCs w:val="28"/>
        </w:rPr>
        <w:t>44,0</w:t>
      </w:r>
      <w:r w:rsidR="00283F3F" w:rsidRPr="00506C68">
        <w:rPr>
          <w:color w:val="000000"/>
          <w:sz w:val="28"/>
          <w:szCs w:val="28"/>
        </w:rPr>
        <w:t xml:space="preserve"> тыс. рублей.</w:t>
      </w:r>
    </w:p>
    <w:p w:rsidR="00283F3F" w:rsidRPr="003D6CA2" w:rsidRDefault="00283F3F" w:rsidP="00283F3F">
      <w:pPr>
        <w:ind w:firstLine="851"/>
        <w:jc w:val="both"/>
        <w:rPr>
          <w:sz w:val="28"/>
          <w:szCs w:val="28"/>
        </w:rPr>
      </w:pPr>
    </w:p>
    <w:p w:rsidR="00111911" w:rsidRDefault="00111911" w:rsidP="002B4499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11911" w:rsidRDefault="00111911" w:rsidP="002B4499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632BB" w:rsidRPr="003D6CA2" w:rsidRDefault="009479A1" w:rsidP="002B4499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D6CA2">
        <w:rPr>
          <w:rFonts w:ascii="Times New Roman" w:hAnsi="Times New Roman"/>
          <w:b/>
          <w:sz w:val="28"/>
          <w:szCs w:val="28"/>
        </w:rPr>
        <w:lastRenderedPageBreak/>
        <w:t>Что касается обращений</w:t>
      </w:r>
    </w:p>
    <w:p w:rsidR="00F632BB" w:rsidRPr="003D6CA2" w:rsidRDefault="00F632BB" w:rsidP="00B2015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 w:rsidRPr="00381264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81264">
        <w:rPr>
          <w:sz w:val="28"/>
          <w:szCs w:val="28"/>
        </w:rPr>
        <w:t xml:space="preserve"> году в администрацию Новорождественского сельского поселения Тихорецкого района поступило </w:t>
      </w:r>
      <w:r>
        <w:rPr>
          <w:sz w:val="28"/>
          <w:szCs w:val="28"/>
        </w:rPr>
        <w:t>114 обращений (в 2022</w:t>
      </w:r>
      <w:r w:rsidRPr="0038126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102</w:t>
      </w:r>
      <w:r w:rsidRPr="00381264">
        <w:rPr>
          <w:sz w:val="28"/>
          <w:szCs w:val="28"/>
        </w:rPr>
        <w:t>), из них:</w:t>
      </w: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30</w:t>
      </w:r>
      <w:r w:rsidRPr="00381264">
        <w:rPr>
          <w:sz w:val="28"/>
          <w:szCs w:val="28"/>
        </w:rPr>
        <w:t xml:space="preserve"> – письменных (в 202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 xml:space="preserve"> -</w:t>
      </w:r>
      <w:r>
        <w:rPr>
          <w:sz w:val="28"/>
          <w:szCs w:val="28"/>
        </w:rPr>
        <w:t>24</w:t>
      </w:r>
      <w:r w:rsidRPr="00381264">
        <w:rPr>
          <w:sz w:val="28"/>
          <w:szCs w:val="28"/>
        </w:rPr>
        <w:t>);</w:t>
      </w: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84</w:t>
      </w:r>
      <w:r w:rsidRPr="00381264">
        <w:rPr>
          <w:sz w:val="28"/>
          <w:szCs w:val="28"/>
        </w:rPr>
        <w:t xml:space="preserve"> – </w:t>
      </w:r>
      <w:proofErr w:type="gramStart"/>
      <w:r w:rsidRPr="00381264">
        <w:rPr>
          <w:sz w:val="28"/>
          <w:szCs w:val="28"/>
        </w:rPr>
        <w:t>устных</w:t>
      </w:r>
      <w:proofErr w:type="gramEnd"/>
      <w:r w:rsidRPr="00381264">
        <w:rPr>
          <w:sz w:val="28"/>
          <w:szCs w:val="28"/>
        </w:rPr>
        <w:t xml:space="preserve"> (в 202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 xml:space="preserve"> - </w:t>
      </w:r>
      <w:r>
        <w:rPr>
          <w:sz w:val="28"/>
          <w:szCs w:val="28"/>
        </w:rPr>
        <w:t>78</w:t>
      </w:r>
      <w:r w:rsidRPr="00381264">
        <w:rPr>
          <w:sz w:val="28"/>
          <w:szCs w:val="28"/>
        </w:rPr>
        <w:t>), в том числе:</w:t>
      </w: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 w:rsidRPr="00381264">
        <w:rPr>
          <w:sz w:val="28"/>
          <w:szCs w:val="28"/>
        </w:rPr>
        <w:t>на телефон «горячей линии» - 1</w:t>
      </w:r>
      <w:r>
        <w:rPr>
          <w:sz w:val="28"/>
          <w:szCs w:val="28"/>
        </w:rPr>
        <w:t>0</w:t>
      </w:r>
      <w:r w:rsidRPr="00381264">
        <w:rPr>
          <w:sz w:val="28"/>
          <w:szCs w:val="28"/>
        </w:rPr>
        <w:t xml:space="preserve"> (в 202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381264">
        <w:rPr>
          <w:sz w:val="28"/>
          <w:szCs w:val="28"/>
        </w:rPr>
        <w:t xml:space="preserve">1); </w:t>
      </w: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 w:rsidRPr="00381264">
        <w:rPr>
          <w:sz w:val="28"/>
          <w:szCs w:val="28"/>
        </w:rPr>
        <w:t>принято на личном</w:t>
      </w:r>
      <w:r>
        <w:rPr>
          <w:sz w:val="28"/>
          <w:szCs w:val="28"/>
        </w:rPr>
        <w:t xml:space="preserve"> приеме в администрации МОТР – 1</w:t>
      </w:r>
      <w:r w:rsidRPr="00381264">
        <w:rPr>
          <w:sz w:val="28"/>
          <w:szCs w:val="28"/>
        </w:rPr>
        <w:t xml:space="preserve"> (в 202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 xml:space="preserve">-5); </w:t>
      </w:r>
    </w:p>
    <w:p w:rsidR="002860EA" w:rsidRPr="00381264" w:rsidRDefault="002860EA" w:rsidP="002860EA">
      <w:pPr>
        <w:ind w:firstLine="709"/>
        <w:jc w:val="both"/>
        <w:rPr>
          <w:sz w:val="24"/>
          <w:szCs w:val="24"/>
        </w:rPr>
      </w:pPr>
      <w:r w:rsidRPr="00381264">
        <w:rPr>
          <w:sz w:val="28"/>
          <w:szCs w:val="28"/>
        </w:rPr>
        <w:t xml:space="preserve">личный прием – </w:t>
      </w:r>
      <w:r>
        <w:rPr>
          <w:sz w:val="28"/>
          <w:szCs w:val="28"/>
        </w:rPr>
        <w:t>7</w:t>
      </w:r>
      <w:r w:rsidRPr="00381264">
        <w:rPr>
          <w:sz w:val="28"/>
          <w:szCs w:val="28"/>
        </w:rPr>
        <w:t>2 (в 202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 xml:space="preserve"> – 6</w:t>
      </w:r>
      <w:r>
        <w:rPr>
          <w:sz w:val="28"/>
          <w:szCs w:val="28"/>
        </w:rPr>
        <w:t>2</w:t>
      </w:r>
      <w:r w:rsidRPr="00381264">
        <w:rPr>
          <w:sz w:val="28"/>
          <w:szCs w:val="28"/>
        </w:rPr>
        <w:t>).</w:t>
      </w:r>
    </w:p>
    <w:p w:rsidR="002860EA" w:rsidRPr="00A609D5" w:rsidRDefault="002860EA" w:rsidP="002860EA">
      <w:pPr>
        <w:ind w:firstLine="708"/>
        <w:jc w:val="both"/>
        <w:rPr>
          <w:sz w:val="28"/>
          <w:szCs w:val="28"/>
        </w:rPr>
      </w:pPr>
      <w:r w:rsidRPr="00A609D5">
        <w:rPr>
          <w:sz w:val="28"/>
          <w:szCs w:val="28"/>
        </w:rPr>
        <w:t xml:space="preserve">В </w:t>
      </w:r>
      <w:proofErr w:type="gramStart"/>
      <w:r w:rsidRPr="00A609D5">
        <w:rPr>
          <w:sz w:val="28"/>
          <w:szCs w:val="28"/>
        </w:rPr>
        <w:t>письменных</w:t>
      </w:r>
      <w:proofErr w:type="gramEnd"/>
      <w:r w:rsidRPr="00A609D5">
        <w:rPr>
          <w:sz w:val="28"/>
          <w:szCs w:val="28"/>
        </w:rPr>
        <w:t xml:space="preserve"> и устных обращения, поступивших в 2023 году, приоритетными явились проблемы:</w:t>
      </w:r>
    </w:p>
    <w:p w:rsidR="002860EA" w:rsidRPr="00A609D5" w:rsidRDefault="002860EA" w:rsidP="002860EA">
      <w:pPr>
        <w:ind w:firstLine="708"/>
        <w:jc w:val="both"/>
        <w:rPr>
          <w:sz w:val="28"/>
          <w:szCs w:val="28"/>
        </w:rPr>
      </w:pPr>
      <w:r w:rsidRPr="00A609D5">
        <w:rPr>
          <w:sz w:val="28"/>
          <w:szCs w:val="28"/>
        </w:rPr>
        <w:t>-</w:t>
      </w:r>
      <w:r w:rsidRPr="00A609D5">
        <w:rPr>
          <w:b/>
          <w:sz w:val="28"/>
          <w:szCs w:val="28"/>
        </w:rPr>
        <w:t>экология и природопользование</w:t>
      </w:r>
      <w:r w:rsidRPr="00A609D5">
        <w:rPr>
          <w:sz w:val="28"/>
          <w:szCs w:val="28"/>
        </w:rPr>
        <w:t xml:space="preserve">: очитка реки </w:t>
      </w:r>
      <w:proofErr w:type="spellStart"/>
      <w:r w:rsidRPr="00A609D5">
        <w:rPr>
          <w:sz w:val="28"/>
          <w:szCs w:val="28"/>
        </w:rPr>
        <w:t>Челбас</w:t>
      </w:r>
      <w:proofErr w:type="spellEnd"/>
      <w:r w:rsidRPr="00A609D5">
        <w:rPr>
          <w:sz w:val="28"/>
          <w:szCs w:val="28"/>
        </w:rPr>
        <w:t xml:space="preserve">, создание мест для купания. </w:t>
      </w:r>
    </w:p>
    <w:p w:rsidR="002860EA" w:rsidRPr="00A609D5" w:rsidRDefault="002860EA" w:rsidP="002860EA">
      <w:pPr>
        <w:ind w:firstLine="708"/>
        <w:jc w:val="both"/>
        <w:rPr>
          <w:sz w:val="28"/>
          <w:szCs w:val="28"/>
        </w:rPr>
      </w:pPr>
      <w:r w:rsidRPr="00A609D5">
        <w:rPr>
          <w:sz w:val="28"/>
          <w:szCs w:val="28"/>
        </w:rPr>
        <w:t>-</w:t>
      </w:r>
      <w:r w:rsidRPr="00A609D5">
        <w:rPr>
          <w:b/>
          <w:sz w:val="28"/>
          <w:szCs w:val="28"/>
        </w:rPr>
        <w:t>коммунальное хозяйство</w:t>
      </w:r>
      <w:r w:rsidRPr="00A609D5">
        <w:rPr>
          <w:sz w:val="28"/>
          <w:szCs w:val="28"/>
        </w:rPr>
        <w:t xml:space="preserve">: благоустройство и освещение улиц, перебои в </w:t>
      </w:r>
      <w:proofErr w:type="gramStart"/>
      <w:r w:rsidRPr="00A609D5">
        <w:rPr>
          <w:sz w:val="28"/>
          <w:szCs w:val="28"/>
        </w:rPr>
        <w:t>электро снабжении</w:t>
      </w:r>
      <w:proofErr w:type="gramEnd"/>
      <w:r w:rsidRPr="00A609D5">
        <w:rPr>
          <w:sz w:val="28"/>
          <w:szCs w:val="28"/>
        </w:rPr>
        <w:t>, ремонт стадиона, центральной канализации, спил аварийных деревьев</w:t>
      </w:r>
    </w:p>
    <w:p w:rsidR="002860EA" w:rsidRPr="00A609D5" w:rsidRDefault="002860EA" w:rsidP="002860EA">
      <w:pPr>
        <w:jc w:val="both"/>
        <w:rPr>
          <w:sz w:val="28"/>
          <w:szCs w:val="28"/>
        </w:rPr>
      </w:pPr>
      <w:r w:rsidRPr="00A609D5">
        <w:rPr>
          <w:sz w:val="28"/>
          <w:szCs w:val="28"/>
        </w:rPr>
        <w:tab/>
        <w:t>-</w:t>
      </w:r>
      <w:r w:rsidR="00111911">
        <w:rPr>
          <w:b/>
          <w:sz w:val="28"/>
          <w:szCs w:val="28"/>
        </w:rPr>
        <w:t>дорож</w:t>
      </w:r>
      <w:r w:rsidRPr="00A609D5">
        <w:rPr>
          <w:b/>
          <w:sz w:val="28"/>
          <w:szCs w:val="28"/>
        </w:rPr>
        <w:t>ное хозяйство</w:t>
      </w:r>
      <w:r w:rsidRPr="00A609D5">
        <w:rPr>
          <w:sz w:val="28"/>
          <w:szCs w:val="28"/>
        </w:rPr>
        <w:t>: эксплуатация  и сохранность автомобильных дорог;</w:t>
      </w:r>
    </w:p>
    <w:p w:rsidR="002860EA" w:rsidRPr="00A609D5" w:rsidRDefault="002860EA" w:rsidP="002860EA">
      <w:pPr>
        <w:jc w:val="both"/>
        <w:rPr>
          <w:sz w:val="28"/>
          <w:szCs w:val="28"/>
        </w:rPr>
      </w:pPr>
      <w:r w:rsidRPr="00A609D5">
        <w:rPr>
          <w:sz w:val="28"/>
          <w:szCs w:val="28"/>
        </w:rPr>
        <w:tab/>
        <w:t>-</w:t>
      </w:r>
      <w:r w:rsidRPr="00A609D5">
        <w:rPr>
          <w:b/>
          <w:sz w:val="28"/>
          <w:szCs w:val="28"/>
        </w:rPr>
        <w:t>земельные отношения</w:t>
      </w:r>
      <w:r w:rsidRPr="00A609D5">
        <w:rPr>
          <w:sz w:val="28"/>
          <w:szCs w:val="28"/>
        </w:rPr>
        <w:t>: предоставление земельных участков под пастбище;</w:t>
      </w:r>
    </w:p>
    <w:p w:rsidR="002860EA" w:rsidRPr="00A609D5" w:rsidRDefault="002860EA" w:rsidP="002860EA">
      <w:pPr>
        <w:jc w:val="both"/>
        <w:rPr>
          <w:sz w:val="28"/>
          <w:szCs w:val="28"/>
        </w:rPr>
      </w:pPr>
      <w:r w:rsidRPr="00A609D5">
        <w:rPr>
          <w:sz w:val="28"/>
          <w:szCs w:val="28"/>
        </w:rPr>
        <w:tab/>
        <w:t xml:space="preserve">- </w:t>
      </w:r>
      <w:r w:rsidRPr="00A609D5">
        <w:rPr>
          <w:b/>
          <w:sz w:val="28"/>
          <w:szCs w:val="28"/>
        </w:rPr>
        <w:t>социальное обеспечение</w:t>
      </w:r>
      <w:r w:rsidRPr="00A609D5">
        <w:rPr>
          <w:sz w:val="28"/>
          <w:szCs w:val="28"/>
        </w:rPr>
        <w:t xml:space="preserve">:  оказание помощи в доставке твердого топлива многодетной семье,  выделение Новогоднего </w:t>
      </w:r>
      <w:proofErr w:type="gramStart"/>
      <w:r w:rsidRPr="00A609D5">
        <w:rPr>
          <w:sz w:val="28"/>
          <w:szCs w:val="28"/>
        </w:rPr>
        <w:t>подарка</w:t>
      </w:r>
      <w:proofErr w:type="gramEnd"/>
      <w:r w:rsidRPr="00A609D5">
        <w:rPr>
          <w:sz w:val="28"/>
          <w:szCs w:val="28"/>
        </w:rPr>
        <w:t xml:space="preserve"> доя ребенка, предоставление дополнительных льгот  отдельным категориям граждан при участие в программе </w:t>
      </w:r>
      <w:proofErr w:type="spellStart"/>
      <w:r w:rsidRPr="00A609D5">
        <w:rPr>
          <w:sz w:val="28"/>
          <w:szCs w:val="28"/>
        </w:rPr>
        <w:t>догазификация</w:t>
      </w:r>
      <w:proofErr w:type="spellEnd"/>
      <w:r w:rsidRPr="00A609D5">
        <w:rPr>
          <w:sz w:val="28"/>
          <w:szCs w:val="28"/>
        </w:rPr>
        <w:t>.</w:t>
      </w:r>
    </w:p>
    <w:p w:rsidR="002860EA" w:rsidRDefault="002860EA" w:rsidP="002860E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-ж</w:t>
      </w:r>
      <w:r w:rsidRPr="00A609D5">
        <w:rPr>
          <w:b/>
          <w:sz w:val="28"/>
          <w:szCs w:val="28"/>
        </w:rPr>
        <w:t>илищное хозяйство</w:t>
      </w:r>
      <w:r w:rsidRPr="00A609D5">
        <w:rPr>
          <w:sz w:val="28"/>
          <w:szCs w:val="28"/>
        </w:rPr>
        <w:t>: оказание помощи в ремонте домовладения</w:t>
      </w:r>
      <w:r>
        <w:rPr>
          <w:sz w:val="28"/>
          <w:szCs w:val="28"/>
        </w:rPr>
        <w:t>.</w:t>
      </w:r>
    </w:p>
    <w:p w:rsidR="002860EA" w:rsidRPr="00A609D5" w:rsidRDefault="002860EA" w:rsidP="00286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-помощи мобилизованным семьям.</w:t>
      </w:r>
    </w:p>
    <w:p w:rsidR="00F632BB" w:rsidRPr="003D6CA2" w:rsidRDefault="008D3F99" w:rsidP="002860EA">
      <w:pPr>
        <w:ind w:firstLine="708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 </w:t>
      </w:r>
      <w:r w:rsidR="00A54BAA" w:rsidRPr="003D6CA2">
        <w:rPr>
          <w:sz w:val="28"/>
          <w:szCs w:val="28"/>
        </w:rPr>
        <w:t>На сессии по подведению итогов за 20</w:t>
      </w:r>
      <w:r w:rsidR="00A67AA5" w:rsidRPr="003D6CA2">
        <w:rPr>
          <w:sz w:val="28"/>
          <w:szCs w:val="28"/>
        </w:rPr>
        <w:t>2</w:t>
      </w:r>
      <w:r w:rsidRPr="003D6CA2">
        <w:rPr>
          <w:sz w:val="28"/>
          <w:szCs w:val="28"/>
        </w:rPr>
        <w:t>2</w:t>
      </w:r>
      <w:r w:rsidR="00A54BAA" w:rsidRPr="003D6CA2">
        <w:rPr>
          <w:sz w:val="28"/>
          <w:szCs w:val="28"/>
        </w:rPr>
        <w:t xml:space="preserve"> год письменных обращений не поступало.</w:t>
      </w:r>
    </w:p>
    <w:p w:rsidR="009B7FB7" w:rsidRPr="003D6CA2" w:rsidRDefault="009B7FB7" w:rsidP="002860EA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Все обращения, поступившие в администрацию</w:t>
      </w:r>
      <w:r w:rsidRPr="003D6CA2">
        <w:rPr>
          <w:bCs/>
          <w:sz w:val="28"/>
          <w:szCs w:val="28"/>
        </w:rPr>
        <w:t xml:space="preserve"> </w:t>
      </w:r>
      <w:r w:rsidR="00A67AA5" w:rsidRPr="003D6CA2">
        <w:rPr>
          <w:bCs/>
          <w:sz w:val="28"/>
          <w:szCs w:val="28"/>
        </w:rPr>
        <w:t xml:space="preserve">Новорождественского </w:t>
      </w:r>
      <w:r w:rsidRPr="003D6CA2">
        <w:rPr>
          <w:spacing w:val="6"/>
          <w:sz w:val="28"/>
          <w:szCs w:val="28"/>
        </w:rPr>
        <w:t>сельского поселения Тихорецкого района</w:t>
      </w:r>
      <w:r w:rsidR="00A67AA5" w:rsidRPr="003D6CA2">
        <w:rPr>
          <w:spacing w:val="6"/>
          <w:sz w:val="28"/>
          <w:szCs w:val="28"/>
        </w:rPr>
        <w:t xml:space="preserve"> в 202</w:t>
      </w:r>
      <w:r w:rsidR="002860EA">
        <w:rPr>
          <w:spacing w:val="6"/>
          <w:sz w:val="28"/>
          <w:szCs w:val="28"/>
        </w:rPr>
        <w:t>3</w:t>
      </w:r>
      <w:r w:rsidR="00A54BAA" w:rsidRPr="003D6CA2">
        <w:rPr>
          <w:spacing w:val="6"/>
          <w:sz w:val="28"/>
          <w:szCs w:val="28"/>
        </w:rPr>
        <w:t xml:space="preserve"> году</w:t>
      </w:r>
      <w:r w:rsidRPr="003D6CA2">
        <w:rPr>
          <w:sz w:val="28"/>
          <w:szCs w:val="28"/>
        </w:rPr>
        <w:t>, рассмотрены</w:t>
      </w:r>
      <w:r w:rsidR="00662F90" w:rsidRPr="003D6CA2">
        <w:rPr>
          <w:sz w:val="28"/>
          <w:szCs w:val="28"/>
        </w:rPr>
        <w:t xml:space="preserve"> в полном объеме</w:t>
      </w:r>
      <w:r w:rsidRPr="003D6CA2">
        <w:rPr>
          <w:sz w:val="28"/>
          <w:szCs w:val="28"/>
        </w:rPr>
        <w:t>.</w:t>
      </w:r>
    </w:p>
    <w:p w:rsidR="00F632BB" w:rsidRPr="003D6CA2" w:rsidRDefault="00F632BB" w:rsidP="00B2015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24" w:rsidRPr="003D6CA2" w:rsidRDefault="00694C24" w:rsidP="002B4499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D6CA2">
        <w:rPr>
          <w:rFonts w:ascii="Times New Roman" w:hAnsi="Times New Roman"/>
          <w:b/>
          <w:sz w:val="28"/>
          <w:szCs w:val="28"/>
        </w:rPr>
        <w:t>Имущество</w:t>
      </w:r>
    </w:p>
    <w:p w:rsidR="00694C24" w:rsidRPr="003D6CA2" w:rsidRDefault="00694C24" w:rsidP="00B20157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269B7" w:rsidRPr="003D6CA2" w:rsidRDefault="002269B7" w:rsidP="008C3E4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 xml:space="preserve">Важным вопросом местного значения является работа </w:t>
      </w:r>
      <w:r w:rsidR="00601961" w:rsidRPr="003D6CA2">
        <w:rPr>
          <w:rFonts w:ascii="Times New Roman" w:hAnsi="Times New Roman"/>
          <w:sz w:val="28"/>
          <w:szCs w:val="28"/>
        </w:rPr>
        <w:t xml:space="preserve">                              </w:t>
      </w:r>
      <w:r w:rsidRPr="003D6CA2">
        <w:rPr>
          <w:rFonts w:ascii="Times New Roman" w:hAnsi="Times New Roman"/>
          <w:sz w:val="28"/>
          <w:szCs w:val="28"/>
        </w:rPr>
        <w:t>по оформлению прав</w:t>
      </w:r>
      <w:r w:rsidR="00377E34" w:rsidRPr="003D6CA2">
        <w:rPr>
          <w:rFonts w:ascii="Times New Roman" w:hAnsi="Times New Roman"/>
          <w:sz w:val="28"/>
          <w:szCs w:val="28"/>
        </w:rPr>
        <w:t xml:space="preserve"> собственности</w:t>
      </w:r>
      <w:r w:rsidRPr="003D6CA2">
        <w:rPr>
          <w:rFonts w:ascii="Times New Roman" w:hAnsi="Times New Roman"/>
          <w:sz w:val="28"/>
          <w:szCs w:val="28"/>
        </w:rPr>
        <w:t xml:space="preserve"> на муниципальное имущество поселения.</w:t>
      </w:r>
    </w:p>
    <w:p w:rsidR="002860EA" w:rsidRDefault="002860EA" w:rsidP="008C3E4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переданы полномочия по </w:t>
      </w:r>
      <w:r w:rsidRPr="002860EA">
        <w:rPr>
          <w:rFonts w:ascii="Times New Roman" w:hAnsi="Times New Roman"/>
          <w:sz w:val="28"/>
          <w:szCs w:val="28"/>
        </w:rPr>
        <w:t>организации в границах поселения теплоснабжения населения муниципальному образованию Тихорецкий район</w:t>
      </w:r>
      <w:r>
        <w:rPr>
          <w:rFonts w:ascii="Times New Roman" w:hAnsi="Times New Roman"/>
          <w:sz w:val="28"/>
          <w:szCs w:val="28"/>
        </w:rPr>
        <w:t xml:space="preserve">. В настоящее время ведется работа по признанию бесхозяйного имущества на газопроводы расположенные в границах сельского поселения, а также оформления в собственность дамб. </w:t>
      </w:r>
    </w:p>
    <w:p w:rsidR="002860EA" w:rsidRDefault="002860EA" w:rsidP="008C3E4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9B7" w:rsidRPr="003D6CA2" w:rsidRDefault="002269B7" w:rsidP="002269B7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3D6CA2">
        <w:rPr>
          <w:rFonts w:ascii="Times New Roman" w:hAnsi="Times New Roman"/>
          <w:b/>
          <w:sz w:val="28"/>
          <w:szCs w:val="28"/>
        </w:rPr>
        <w:t>БЕЗОПАСНОСТЬ</w:t>
      </w:r>
    </w:p>
    <w:p w:rsidR="002269B7" w:rsidRPr="003D6CA2" w:rsidRDefault="002269B7" w:rsidP="002269B7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69B7" w:rsidRPr="003D6CA2" w:rsidRDefault="002269B7" w:rsidP="008C3E45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Большой акцент направлен на укрепление безопасности в поселении.</w:t>
      </w:r>
    </w:p>
    <w:p w:rsidR="002269B7" w:rsidRPr="003D6CA2" w:rsidRDefault="002269B7" w:rsidP="008C3E45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 w:rsidR="00A01F79" w:rsidRPr="003D6CA2">
        <w:rPr>
          <w:rFonts w:ascii="Times New Roman" w:hAnsi="Times New Roman"/>
          <w:sz w:val="28"/>
          <w:szCs w:val="28"/>
        </w:rPr>
        <w:t>Новорождественского</w:t>
      </w:r>
      <w:r w:rsidRPr="003D6CA2">
        <w:rPr>
          <w:rFonts w:ascii="Times New Roman" w:hAnsi="Times New Roman"/>
          <w:sz w:val="28"/>
          <w:szCs w:val="28"/>
        </w:rPr>
        <w:t xml:space="preserve"> сельского поселения Тихорецкого района утверждена и действует муниципальная программа «Безопасность населения».</w:t>
      </w:r>
    </w:p>
    <w:p w:rsidR="002269B7" w:rsidRPr="003D6CA2" w:rsidRDefault="002269B7" w:rsidP="008C3E45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Мероприятия проводятся в сфере предупреждения и ликвидации чрезвычайных ситуаций, обеспечения пожарной безопасности, профилактики терроризма и экстремизма, укрепления правопорядка.</w:t>
      </w:r>
    </w:p>
    <w:p w:rsidR="002269B7" w:rsidRPr="003D6CA2" w:rsidRDefault="002269B7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На постоянной основе действует комиссия по чрезвычайным ситуациям и пожарной безопасности. На территории поселения проходят заседания комиссии, </w:t>
      </w:r>
      <w:r w:rsidR="007B25E6" w:rsidRPr="003D6CA2">
        <w:rPr>
          <w:sz w:val="28"/>
          <w:szCs w:val="28"/>
        </w:rPr>
        <w:t>проведено 1</w:t>
      </w:r>
      <w:r w:rsidR="002860EA">
        <w:rPr>
          <w:sz w:val="28"/>
          <w:szCs w:val="28"/>
        </w:rPr>
        <w:t xml:space="preserve">4 </w:t>
      </w:r>
      <w:r w:rsidR="007B25E6" w:rsidRPr="003D6CA2">
        <w:rPr>
          <w:sz w:val="28"/>
          <w:szCs w:val="28"/>
        </w:rPr>
        <w:t>сходов</w:t>
      </w:r>
      <w:r w:rsidRPr="003D6CA2">
        <w:rPr>
          <w:sz w:val="28"/>
          <w:szCs w:val="28"/>
        </w:rPr>
        <w:t xml:space="preserve"> граждан, на которых </w:t>
      </w:r>
      <w:r w:rsidR="007B25E6" w:rsidRPr="003D6CA2">
        <w:rPr>
          <w:sz w:val="28"/>
          <w:szCs w:val="28"/>
        </w:rPr>
        <w:t>велась</w:t>
      </w:r>
      <w:r w:rsidRPr="003D6CA2">
        <w:rPr>
          <w:sz w:val="28"/>
          <w:szCs w:val="28"/>
        </w:rPr>
        <w:t xml:space="preserve"> разъяснительная работа по пожарной безопасности, изучение правил пользования бытовым газовым оборудованием. </w:t>
      </w:r>
    </w:p>
    <w:p w:rsidR="002269B7" w:rsidRPr="003D6CA2" w:rsidRDefault="002269B7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202</w:t>
      </w:r>
      <w:r w:rsidR="002860EA">
        <w:rPr>
          <w:sz w:val="28"/>
          <w:szCs w:val="28"/>
        </w:rPr>
        <w:t>3</w:t>
      </w:r>
      <w:r w:rsidR="00A01F79" w:rsidRPr="003D6CA2">
        <w:rPr>
          <w:sz w:val="28"/>
          <w:szCs w:val="28"/>
        </w:rPr>
        <w:t xml:space="preserve"> году</w:t>
      </w:r>
      <w:r w:rsidR="00B65AD7" w:rsidRPr="003D6CA2">
        <w:rPr>
          <w:sz w:val="28"/>
          <w:szCs w:val="28"/>
        </w:rPr>
        <w:t xml:space="preserve"> на территории сельского поселения  пожаров </w:t>
      </w:r>
      <w:r w:rsidR="003B4026">
        <w:rPr>
          <w:sz w:val="28"/>
          <w:szCs w:val="28"/>
        </w:rPr>
        <w:t xml:space="preserve">зафиксировано не было. </w:t>
      </w:r>
    </w:p>
    <w:p w:rsidR="002269B7" w:rsidRPr="003D6CA2" w:rsidRDefault="002269B7" w:rsidP="002269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5B0E" w:rsidRPr="003D6CA2" w:rsidRDefault="00A75B0E" w:rsidP="002B4499">
      <w:pPr>
        <w:ind w:firstLine="720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Транспортная инфраструктура</w:t>
      </w:r>
    </w:p>
    <w:p w:rsidR="00A75B0E" w:rsidRPr="003D6CA2" w:rsidRDefault="00A75B0E" w:rsidP="00B20157">
      <w:pPr>
        <w:ind w:firstLine="720"/>
        <w:jc w:val="both"/>
        <w:rPr>
          <w:b/>
          <w:sz w:val="28"/>
          <w:szCs w:val="28"/>
        </w:rPr>
      </w:pPr>
    </w:p>
    <w:p w:rsidR="00A75B0E" w:rsidRPr="003D6CA2" w:rsidRDefault="00A75B0E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Для организации транспортного обслуживания населения ИП </w:t>
      </w:r>
      <w:proofErr w:type="spellStart"/>
      <w:r w:rsidR="00BB6788" w:rsidRPr="003D6CA2">
        <w:rPr>
          <w:sz w:val="28"/>
          <w:szCs w:val="28"/>
        </w:rPr>
        <w:t>Логвинов</w:t>
      </w:r>
      <w:proofErr w:type="spellEnd"/>
      <w:r w:rsidR="00BB6788" w:rsidRPr="003D6CA2">
        <w:rPr>
          <w:sz w:val="28"/>
          <w:szCs w:val="28"/>
        </w:rPr>
        <w:t xml:space="preserve"> Юрий Александрович</w:t>
      </w:r>
      <w:r w:rsidRPr="003D6CA2">
        <w:rPr>
          <w:sz w:val="28"/>
          <w:szCs w:val="28"/>
        </w:rPr>
        <w:t xml:space="preserve"> осуществляет пассажирские перевозки по маршрутам «</w:t>
      </w:r>
      <w:r w:rsidR="00BB6788" w:rsidRPr="003D6CA2">
        <w:rPr>
          <w:sz w:val="28"/>
          <w:szCs w:val="28"/>
        </w:rPr>
        <w:t>Новорождественска</w:t>
      </w:r>
      <w:proofErr w:type="gramStart"/>
      <w:r w:rsidR="00BB6788" w:rsidRPr="003D6CA2">
        <w:rPr>
          <w:sz w:val="28"/>
          <w:szCs w:val="28"/>
        </w:rPr>
        <w:t>я</w:t>
      </w:r>
      <w:r w:rsidRPr="003D6CA2">
        <w:rPr>
          <w:sz w:val="28"/>
          <w:szCs w:val="28"/>
        </w:rPr>
        <w:t>–</w:t>
      </w:r>
      <w:proofErr w:type="gramEnd"/>
      <w:r w:rsidRPr="003D6CA2">
        <w:rPr>
          <w:sz w:val="28"/>
          <w:szCs w:val="28"/>
        </w:rPr>
        <w:t xml:space="preserve"> Тихорецк</w:t>
      </w:r>
      <w:r w:rsidR="00BB6788" w:rsidRPr="003D6CA2">
        <w:rPr>
          <w:sz w:val="28"/>
          <w:szCs w:val="28"/>
        </w:rPr>
        <w:t xml:space="preserve">- пос. </w:t>
      </w:r>
      <w:proofErr w:type="spellStart"/>
      <w:r w:rsidR="00BB6788" w:rsidRPr="003D6CA2">
        <w:rPr>
          <w:sz w:val="28"/>
          <w:szCs w:val="28"/>
        </w:rPr>
        <w:t>Челбас</w:t>
      </w:r>
      <w:proofErr w:type="spellEnd"/>
      <w:r w:rsidRPr="003D6CA2">
        <w:rPr>
          <w:sz w:val="28"/>
          <w:szCs w:val="28"/>
        </w:rPr>
        <w:t>» и «</w:t>
      </w:r>
      <w:r w:rsidR="00BB6788" w:rsidRPr="003D6CA2">
        <w:rPr>
          <w:sz w:val="28"/>
          <w:szCs w:val="28"/>
        </w:rPr>
        <w:t xml:space="preserve">Новорождественская по </w:t>
      </w:r>
      <w:r w:rsidR="002860EA">
        <w:rPr>
          <w:sz w:val="28"/>
          <w:szCs w:val="28"/>
        </w:rPr>
        <w:t xml:space="preserve">             </w:t>
      </w:r>
      <w:r w:rsidR="00BB6788" w:rsidRPr="003D6CA2">
        <w:rPr>
          <w:sz w:val="28"/>
          <w:szCs w:val="28"/>
        </w:rPr>
        <w:t>ул. Гагарина</w:t>
      </w:r>
      <w:r w:rsidRPr="003D6CA2">
        <w:rPr>
          <w:sz w:val="28"/>
          <w:szCs w:val="28"/>
        </w:rPr>
        <w:t xml:space="preserve"> - </w:t>
      </w:r>
      <w:r w:rsidR="00103BC4" w:rsidRPr="003D6CA2">
        <w:rPr>
          <w:sz w:val="28"/>
          <w:szCs w:val="28"/>
        </w:rPr>
        <w:t xml:space="preserve"> </w:t>
      </w:r>
      <w:r w:rsidR="00BB6788" w:rsidRPr="003D6CA2">
        <w:rPr>
          <w:sz w:val="28"/>
          <w:szCs w:val="28"/>
        </w:rPr>
        <w:t>г. Тихорецк</w:t>
      </w:r>
      <w:r w:rsidRPr="003D6CA2">
        <w:rPr>
          <w:sz w:val="28"/>
          <w:szCs w:val="28"/>
        </w:rPr>
        <w:t xml:space="preserve">» </w:t>
      </w:r>
    </w:p>
    <w:p w:rsidR="0004041B" w:rsidRPr="003D6CA2" w:rsidRDefault="0004041B" w:rsidP="002B4499">
      <w:pPr>
        <w:ind w:firstLine="851"/>
        <w:jc w:val="both"/>
        <w:rPr>
          <w:sz w:val="28"/>
          <w:szCs w:val="28"/>
        </w:rPr>
      </w:pPr>
    </w:p>
    <w:p w:rsidR="00940209" w:rsidRPr="003D6CA2" w:rsidRDefault="00940209" w:rsidP="002B4499">
      <w:pPr>
        <w:ind w:firstLine="851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Работа коммунального хозяйства</w:t>
      </w:r>
    </w:p>
    <w:p w:rsidR="00940209" w:rsidRPr="003D6CA2" w:rsidRDefault="00940209" w:rsidP="00B20157">
      <w:pPr>
        <w:ind w:firstLine="851"/>
        <w:jc w:val="both"/>
        <w:rPr>
          <w:b/>
          <w:sz w:val="28"/>
          <w:szCs w:val="28"/>
        </w:rPr>
      </w:pPr>
    </w:p>
    <w:p w:rsidR="00415764" w:rsidRPr="00F55550" w:rsidRDefault="00940209" w:rsidP="00415764">
      <w:pPr>
        <w:pStyle w:val="a6"/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 xml:space="preserve">На территории </w:t>
      </w:r>
      <w:r w:rsidR="00BB6788" w:rsidRPr="003D6CA2">
        <w:rPr>
          <w:sz w:val="28"/>
          <w:szCs w:val="28"/>
        </w:rPr>
        <w:t>Новорождественского</w:t>
      </w:r>
      <w:r w:rsidRPr="003D6CA2">
        <w:rPr>
          <w:sz w:val="28"/>
          <w:szCs w:val="28"/>
        </w:rPr>
        <w:t xml:space="preserve"> сельского  поселения осуществляют деятельность в данном направлении МУП ЖКХ Тихорецкого района, МУП «</w:t>
      </w:r>
      <w:proofErr w:type="spellStart"/>
      <w:r w:rsidRPr="003D6CA2">
        <w:rPr>
          <w:sz w:val="28"/>
          <w:szCs w:val="28"/>
        </w:rPr>
        <w:t>Тихорецктепло</w:t>
      </w:r>
      <w:proofErr w:type="spellEnd"/>
      <w:r w:rsidRPr="003D6CA2">
        <w:rPr>
          <w:sz w:val="28"/>
          <w:szCs w:val="28"/>
        </w:rPr>
        <w:t>», ООО «</w:t>
      </w:r>
      <w:proofErr w:type="spellStart"/>
      <w:r w:rsidRPr="003D6CA2">
        <w:rPr>
          <w:sz w:val="28"/>
          <w:szCs w:val="28"/>
        </w:rPr>
        <w:t>Тихорецкгазсервис</w:t>
      </w:r>
      <w:proofErr w:type="spellEnd"/>
      <w:r w:rsidRPr="003D6CA2">
        <w:rPr>
          <w:sz w:val="28"/>
          <w:szCs w:val="28"/>
        </w:rPr>
        <w:t>»</w:t>
      </w:r>
      <w:r w:rsidR="00694C24" w:rsidRPr="003D6CA2">
        <w:rPr>
          <w:sz w:val="28"/>
          <w:szCs w:val="28"/>
        </w:rPr>
        <w:t xml:space="preserve">, </w:t>
      </w:r>
      <w:r w:rsidR="00415764">
        <w:rPr>
          <w:sz w:val="28"/>
          <w:szCs w:val="28"/>
        </w:rPr>
        <w:t xml:space="preserve">филиал </w:t>
      </w:r>
      <w:r w:rsidR="00694C24" w:rsidRPr="003D6CA2">
        <w:rPr>
          <w:sz w:val="28"/>
          <w:szCs w:val="28"/>
        </w:rPr>
        <w:t>ПАО «</w:t>
      </w:r>
      <w:proofErr w:type="spellStart"/>
      <w:r w:rsidR="00415764">
        <w:rPr>
          <w:sz w:val="28"/>
          <w:szCs w:val="28"/>
        </w:rPr>
        <w:t>Россети</w:t>
      </w:r>
      <w:proofErr w:type="spellEnd"/>
      <w:r w:rsidR="00415764">
        <w:rPr>
          <w:sz w:val="28"/>
          <w:szCs w:val="28"/>
        </w:rPr>
        <w:t xml:space="preserve"> Кубань</w:t>
      </w:r>
      <w:r w:rsidR="00694C24" w:rsidRPr="003D6CA2">
        <w:rPr>
          <w:sz w:val="28"/>
          <w:szCs w:val="28"/>
        </w:rPr>
        <w:t>»</w:t>
      </w:r>
      <w:r w:rsidR="00415764">
        <w:rPr>
          <w:sz w:val="28"/>
          <w:szCs w:val="28"/>
        </w:rPr>
        <w:t xml:space="preserve"> Тихорецкие электрические сети</w:t>
      </w:r>
      <w:r w:rsidR="00694C24" w:rsidRPr="003D6CA2">
        <w:rPr>
          <w:sz w:val="28"/>
          <w:szCs w:val="28"/>
        </w:rPr>
        <w:t>,</w:t>
      </w:r>
      <w:r w:rsidRPr="003D6CA2">
        <w:rPr>
          <w:sz w:val="28"/>
          <w:szCs w:val="28"/>
        </w:rPr>
        <w:t xml:space="preserve"> управляющая компания «</w:t>
      </w:r>
      <w:r w:rsidR="002860EA">
        <w:rPr>
          <w:sz w:val="28"/>
          <w:szCs w:val="28"/>
        </w:rPr>
        <w:t>Управдом</w:t>
      </w:r>
      <w:r w:rsidR="00BB6788" w:rsidRPr="003D6CA2">
        <w:rPr>
          <w:sz w:val="28"/>
          <w:szCs w:val="28"/>
        </w:rPr>
        <w:t xml:space="preserve">» </w:t>
      </w:r>
      <w:r w:rsidR="002860EA">
        <w:rPr>
          <w:sz w:val="28"/>
          <w:szCs w:val="28"/>
        </w:rPr>
        <w:t xml:space="preserve">и с 1 декабря 2023 года </w:t>
      </w:r>
      <w:r w:rsidR="00415764">
        <w:rPr>
          <w:sz w:val="28"/>
          <w:szCs w:val="28"/>
        </w:rPr>
        <w:t xml:space="preserve">на территории Тихорецкого района начал свою деятельность </w:t>
      </w:r>
      <w:r w:rsidR="00415764" w:rsidRPr="00F55550">
        <w:rPr>
          <w:sz w:val="28"/>
          <w:szCs w:val="28"/>
        </w:rPr>
        <w:t>ООО «</w:t>
      </w:r>
      <w:proofErr w:type="spellStart"/>
      <w:r w:rsidR="00415764" w:rsidRPr="00F55550">
        <w:rPr>
          <w:sz w:val="28"/>
          <w:szCs w:val="28"/>
        </w:rPr>
        <w:t>ЭкоЦентр</w:t>
      </w:r>
      <w:proofErr w:type="spellEnd"/>
      <w:r w:rsidR="00415764" w:rsidRPr="00F55550">
        <w:rPr>
          <w:sz w:val="28"/>
          <w:szCs w:val="28"/>
        </w:rPr>
        <w:t xml:space="preserve">» </w:t>
      </w:r>
      <w:r w:rsidR="00415764">
        <w:rPr>
          <w:sz w:val="28"/>
          <w:szCs w:val="28"/>
        </w:rPr>
        <w:t xml:space="preserve">которому </w:t>
      </w:r>
      <w:r w:rsidR="00415764" w:rsidRPr="00F55550">
        <w:rPr>
          <w:sz w:val="28"/>
          <w:szCs w:val="28"/>
        </w:rPr>
        <w:t>присвоен статус регионального оператора по обращению с твердыми коммунальными отходами по Тихорецкой зоне деятельности.</w:t>
      </w:r>
      <w:proofErr w:type="gramEnd"/>
    </w:p>
    <w:p w:rsidR="004C2EB3" w:rsidRPr="003D6CA2" w:rsidRDefault="004C2EB3" w:rsidP="00B20157">
      <w:pPr>
        <w:ind w:firstLine="708"/>
        <w:jc w:val="both"/>
        <w:rPr>
          <w:sz w:val="28"/>
          <w:szCs w:val="28"/>
        </w:rPr>
      </w:pPr>
    </w:p>
    <w:p w:rsidR="004C2EB3" w:rsidRPr="003D6CA2" w:rsidRDefault="004C2EB3" w:rsidP="002B4499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3D6CA2">
        <w:rPr>
          <w:b/>
          <w:color w:val="000000" w:themeColor="text1"/>
          <w:sz w:val="28"/>
          <w:szCs w:val="28"/>
        </w:rPr>
        <w:t>Водоснабжение</w:t>
      </w:r>
    </w:p>
    <w:p w:rsidR="002B4499" w:rsidRPr="003D6CA2" w:rsidRDefault="002B4499" w:rsidP="002B4499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2269B7" w:rsidRPr="003D6CA2" w:rsidRDefault="002269B7" w:rsidP="008C3E45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Сети водоснабжения находятся в неудов</w:t>
      </w:r>
      <w:r w:rsidR="00BB6788" w:rsidRPr="003D6CA2">
        <w:rPr>
          <w:sz w:val="28"/>
          <w:szCs w:val="28"/>
        </w:rPr>
        <w:t>летворительном состоянии, в 202</w:t>
      </w:r>
      <w:r w:rsidR="00415764">
        <w:rPr>
          <w:sz w:val="28"/>
          <w:szCs w:val="28"/>
        </w:rPr>
        <w:t>3</w:t>
      </w:r>
      <w:r w:rsidRPr="003D6CA2">
        <w:rPr>
          <w:sz w:val="28"/>
          <w:szCs w:val="28"/>
        </w:rPr>
        <w:t xml:space="preserve"> году </w:t>
      </w:r>
      <w:r w:rsidR="00415764">
        <w:rPr>
          <w:sz w:val="28"/>
          <w:szCs w:val="28"/>
        </w:rPr>
        <w:t xml:space="preserve">в связи с дефицитом </w:t>
      </w:r>
      <w:r w:rsidR="00415764">
        <w:rPr>
          <w:rFonts w:eastAsia="Calibri"/>
          <w:bCs/>
          <w:sz w:val="28"/>
          <w:szCs w:val="28"/>
          <w:lang w:eastAsia="en-US"/>
        </w:rPr>
        <w:t xml:space="preserve"> денежных средств в бюджете поселения выполнить мероприятия по замене </w:t>
      </w:r>
      <w:proofErr w:type="spellStart"/>
      <w:r w:rsidR="00415764">
        <w:rPr>
          <w:rFonts w:eastAsia="Calibri"/>
          <w:bCs/>
          <w:sz w:val="28"/>
          <w:szCs w:val="28"/>
          <w:lang w:eastAsia="en-US"/>
        </w:rPr>
        <w:t>ветких</w:t>
      </w:r>
      <w:proofErr w:type="spellEnd"/>
      <w:r w:rsidR="00415764">
        <w:rPr>
          <w:rFonts w:eastAsia="Calibri"/>
          <w:bCs/>
          <w:sz w:val="28"/>
          <w:szCs w:val="28"/>
          <w:lang w:eastAsia="en-US"/>
        </w:rPr>
        <w:t xml:space="preserve"> сетей водоснабжения не представилось возможным, в </w:t>
      </w:r>
      <w:proofErr w:type="gramStart"/>
      <w:r w:rsidR="00415764">
        <w:rPr>
          <w:rFonts w:eastAsia="Calibri"/>
          <w:bCs/>
          <w:sz w:val="28"/>
          <w:szCs w:val="28"/>
          <w:lang w:eastAsia="en-US"/>
        </w:rPr>
        <w:t>связи</w:t>
      </w:r>
      <w:proofErr w:type="gramEnd"/>
      <w:r w:rsidR="00415764">
        <w:rPr>
          <w:rFonts w:eastAsia="Calibri"/>
          <w:bCs/>
          <w:sz w:val="28"/>
          <w:szCs w:val="28"/>
          <w:lang w:eastAsia="en-US"/>
        </w:rPr>
        <w:t xml:space="preserve"> с чем </w:t>
      </w:r>
      <w:r w:rsidRPr="003D6CA2">
        <w:rPr>
          <w:sz w:val="28"/>
          <w:szCs w:val="28"/>
        </w:rPr>
        <w:t xml:space="preserve">в рамках исполнения программы по замене 5% ветхих сетей водопровода на территории поселения </w:t>
      </w:r>
      <w:r w:rsidR="00415764">
        <w:rPr>
          <w:sz w:val="28"/>
          <w:szCs w:val="28"/>
        </w:rPr>
        <w:t xml:space="preserve">в 2024 году запланировано выполнить работы по замене водопроводных сетей по следующим улицам: участок водопроводной </w:t>
      </w:r>
      <w:proofErr w:type="gramStart"/>
      <w:r w:rsidR="00415764">
        <w:rPr>
          <w:sz w:val="28"/>
          <w:szCs w:val="28"/>
        </w:rPr>
        <w:t>линии от ул. Фрунзе до у                     л. Северной – 400 м, ул. Комсомольская, ул. Чапаева, ул. Колхозная</w:t>
      </w:r>
      <w:proofErr w:type="gramEnd"/>
    </w:p>
    <w:p w:rsidR="00C218E0" w:rsidRDefault="00C218E0" w:rsidP="0094440A">
      <w:pPr>
        <w:pStyle w:val="1"/>
        <w:rPr>
          <w:rFonts w:ascii="Times New Roman" w:hAnsi="Times New Roman"/>
          <w:b/>
          <w:sz w:val="28"/>
          <w:szCs w:val="28"/>
        </w:rPr>
      </w:pPr>
    </w:p>
    <w:p w:rsidR="00415764" w:rsidRDefault="00415764" w:rsidP="0094440A">
      <w:pPr>
        <w:pStyle w:val="1"/>
        <w:rPr>
          <w:rFonts w:ascii="Times New Roman" w:hAnsi="Times New Roman"/>
          <w:b/>
          <w:sz w:val="28"/>
          <w:szCs w:val="28"/>
        </w:rPr>
      </w:pPr>
    </w:p>
    <w:p w:rsidR="00415764" w:rsidRPr="003D6CA2" w:rsidRDefault="00415764" w:rsidP="0094440A">
      <w:pPr>
        <w:pStyle w:val="1"/>
        <w:rPr>
          <w:rFonts w:ascii="Times New Roman" w:hAnsi="Times New Roman"/>
          <w:b/>
          <w:sz w:val="28"/>
          <w:szCs w:val="28"/>
        </w:rPr>
      </w:pPr>
    </w:p>
    <w:p w:rsidR="00940209" w:rsidRPr="003D6CA2" w:rsidRDefault="00A75B0E" w:rsidP="002B4499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D6CA2">
        <w:rPr>
          <w:rFonts w:ascii="Times New Roman" w:hAnsi="Times New Roman"/>
          <w:b/>
          <w:sz w:val="28"/>
          <w:szCs w:val="28"/>
        </w:rPr>
        <w:lastRenderedPageBreak/>
        <w:t xml:space="preserve">Дорожная деятельность </w:t>
      </w:r>
    </w:p>
    <w:p w:rsidR="004C2EB3" w:rsidRPr="003D6CA2" w:rsidRDefault="004C2EB3" w:rsidP="00B20157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06511" w:rsidRPr="003D6CA2" w:rsidRDefault="00C218E0" w:rsidP="006B15AD">
      <w:pPr>
        <w:ind w:firstLine="851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Расходы на дорожное хозяйство </w:t>
      </w:r>
      <w:r w:rsidR="00E353F8" w:rsidRPr="003D6CA2">
        <w:rPr>
          <w:sz w:val="28"/>
          <w:szCs w:val="28"/>
        </w:rPr>
        <w:t>состав</w:t>
      </w:r>
      <w:r w:rsidR="00492896" w:rsidRPr="003D6CA2">
        <w:rPr>
          <w:sz w:val="28"/>
          <w:szCs w:val="28"/>
        </w:rPr>
        <w:t>или</w:t>
      </w:r>
      <w:r w:rsidR="00E353F8" w:rsidRPr="003D6CA2">
        <w:rPr>
          <w:sz w:val="28"/>
          <w:szCs w:val="28"/>
        </w:rPr>
        <w:t xml:space="preserve"> </w:t>
      </w:r>
      <w:r w:rsidR="00415764">
        <w:rPr>
          <w:sz w:val="28"/>
          <w:szCs w:val="28"/>
        </w:rPr>
        <w:t>3412961</w:t>
      </w:r>
      <w:r w:rsidR="00806511" w:rsidRPr="003D6CA2">
        <w:rPr>
          <w:sz w:val="28"/>
          <w:szCs w:val="28"/>
        </w:rPr>
        <w:t>.</w:t>
      </w:r>
    </w:p>
    <w:p w:rsidR="00806511" w:rsidRPr="003D6CA2" w:rsidRDefault="00806511" w:rsidP="006B15AD">
      <w:pPr>
        <w:ind w:firstLine="851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202</w:t>
      </w:r>
      <w:r w:rsidR="00415764">
        <w:rPr>
          <w:sz w:val="28"/>
          <w:szCs w:val="28"/>
        </w:rPr>
        <w:t>3</w:t>
      </w:r>
      <w:r w:rsidRPr="003D6CA2">
        <w:rPr>
          <w:sz w:val="28"/>
          <w:szCs w:val="28"/>
        </w:rPr>
        <w:t xml:space="preserve"> году за счет средств местного бюджета приобретено </w:t>
      </w:r>
      <w:r w:rsidR="00415764">
        <w:rPr>
          <w:color w:val="000000" w:themeColor="text1"/>
          <w:sz w:val="28"/>
          <w:szCs w:val="28"/>
        </w:rPr>
        <w:t>2225</w:t>
      </w:r>
      <w:r w:rsidRPr="003D6CA2">
        <w:rPr>
          <w:color w:val="000000" w:themeColor="text1"/>
          <w:sz w:val="28"/>
          <w:szCs w:val="28"/>
        </w:rPr>
        <w:t xml:space="preserve"> </w:t>
      </w:r>
      <w:r w:rsidR="00BF7DF5">
        <w:rPr>
          <w:sz w:val="28"/>
          <w:szCs w:val="28"/>
        </w:rPr>
        <w:t xml:space="preserve">тонн </w:t>
      </w:r>
      <w:r w:rsidRPr="003D6CA2">
        <w:rPr>
          <w:sz w:val="28"/>
          <w:szCs w:val="28"/>
        </w:rPr>
        <w:t>гра</w:t>
      </w:r>
      <w:r w:rsidR="00B65AD7" w:rsidRPr="003D6CA2">
        <w:rPr>
          <w:sz w:val="28"/>
          <w:szCs w:val="28"/>
        </w:rPr>
        <w:t xml:space="preserve">вийно-песчаной смеси  на сумму </w:t>
      </w:r>
      <w:r w:rsidR="00415764">
        <w:rPr>
          <w:sz w:val="28"/>
          <w:szCs w:val="28"/>
        </w:rPr>
        <w:t>1196855,10</w:t>
      </w:r>
      <w:r w:rsidRPr="003D6CA2">
        <w:rPr>
          <w:sz w:val="28"/>
          <w:szCs w:val="28"/>
        </w:rPr>
        <w:t xml:space="preserve"> рублей и выполнен ремонт дорог поселения в гравийном исполнении.</w:t>
      </w:r>
    </w:p>
    <w:p w:rsidR="00806511" w:rsidRPr="003D6CA2" w:rsidRDefault="00806511" w:rsidP="006B15AD">
      <w:pPr>
        <w:ind w:firstLine="851"/>
        <w:jc w:val="both"/>
        <w:rPr>
          <w:sz w:val="28"/>
          <w:szCs w:val="28"/>
        </w:rPr>
      </w:pPr>
      <w:proofErr w:type="spellStart"/>
      <w:r w:rsidRPr="003D6CA2">
        <w:rPr>
          <w:sz w:val="28"/>
          <w:szCs w:val="28"/>
        </w:rPr>
        <w:t>Грейдирование</w:t>
      </w:r>
      <w:proofErr w:type="spellEnd"/>
      <w:r w:rsidRPr="003D6CA2">
        <w:rPr>
          <w:sz w:val="28"/>
          <w:szCs w:val="28"/>
        </w:rPr>
        <w:t xml:space="preserve"> </w:t>
      </w:r>
      <w:r w:rsidR="00415764">
        <w:rPr>
          <w:sz w:val="28"/>
          <w:szCs w:val="28"/>
        </w:rPr>
        <w:t>261250</w:t>
      </w:r>
      <w:r w:rsidRPr="003D6CA2">
        <w:rPr>
          <w:sz w:val="28"/>
          <w:szCs w:val="28"/>
        </w:rPr>
        <w:t xml:space="preserve"> рублей гравийных дорог поселения</w:t>
      </w:r>
    </w:p>
    <w:p w:rsidR="00806511" w:rsidRPr="003D6CA2" w:rsidRDefault="00806511" w:rsidP="00B65AD7">
      <w:pPr>
        <w:ind w:firstLine="851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Дорожная разметка </w:t>
      </w:r>
      <w:r w:rsidR="00415764">
        <w:rPr>
          <w:sz w:val="28"/>
          <w:szCs w:val="28"/>
        </w:rPr>
        <w:t>148607</w:t>
      </w:r>
      <w:r w:rsidRPr="003D6CA2">
        <w:rPr>
          <w:sz w:val="28"/>
          <w:szCs w:val="28"/>
        </w:rPr>
        <w:t xml:space="preserve"> рублей</w:t>
      </w:r>
    </w:p>
    <w:p w:rsidR="00806511" w:rsidRDefault="00806511" w:rsidP="00B65AD7">
      <w:pPr>
        <w:ind w:firstLine="851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>Лабораторные</w:t>
      </w:r>
      <w:proofErr w:type="gramEnd"/>
      <w:r w:rsidR="00B65AD7" w:rsidRPr="003D6CA2">
        <w:rPr>
          <w:sz w:val="28"/>
          <w:szCs w:val="28"/>
        </w:rPr>
        <w:t xml:space="preserve"> и строительный контроль</w:t>
      </w:r>
      <w:r w:rsidRPr="003D6CA2">
        <w:rPr>
          <w:sz w:val="28"/>
          <w:szCs w:val="28"/>
        </w:rPr>
        <w:t xml:space="preserve"> дорожно-строительного материала ремонта автомобильных дорог </w:t>
      </w:r>
      <w:r w:rsidR="00D70DBF">
        <w:rPr>
          <w:sz w:val="28"/>
          <w:szCs w:val="28"/>
        </w:rPr>
        <w:t>31729</w:t>
      </w:r>
      <w:r w:rsidRPr="003D6CA2">
        <w:rPr>
          <w:sz w:val="28"/>
          <w:szCs w:val="28"/>
        </w:rPr>
        <w:t xml:space="preserve"> рублей</w:t>
      </w:r>
    </w:p>
    <w:p w:rsidR="00BF7DF5" w:rsidRPr="003D6CA2" w:rsidRDefault="00BF7DF5" w:rsidP="00B65A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Закупка п</w:t>
      </w:r>
      <w:r w:rsidR="00D70DBF">
        <w:rPr>
          <w:sz w:val="28"/>
          <w:szCs w:val="28"/>
        </w:rPr>
        <w:t xml:space="preserve">есчано </w:t>
      </w:r>
      <w:proofErr w:type="gramStart"/>
      <w:r w:rsidR="00D70DBF">
        <w:rPr>
          <w:sz w:val="28"/>
          <w:szCs w:val="28"/>
        </w:rPr>
        <w:t>–с</w:t>
      </w:r>
      <w:proofErr w:type="gramEnd"/>
      <w:r w:rsidR="00D70DBF">
        <w:rPr>
          <w:sz w:val="28"/>
          <w:szCs w:val="28"/>
        </w:rPr>
        <w:t>олевой смеси на сумму 240000</w:t>
      </w:r>
      <w:r>
        <w:rPr>
          <w:sz w:val="28"/>
          <w:szCs w:val="28"/>
        </w:rPr>
        <w:t xml:space="preserve"> тыс. рублей </w:t>
      </w:r>
    </w:p>
    <w:p w:rsidR="00806511" w:rsidRPr="003D6CA2" w:rsidRDefault="00806511" w:rsidP="006B15AD">
      <w:pPr>
        <w:ind w:firstLine="851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Поставка и установка дорожных знаков, светофоров по повышению БДД </w:t>
      </w:r>
      <w:r w:rsidR="00D70DBF">
        <w:rPr>
          <w:sz w:val="28"/>
          <w:szCs w:val="28"/>
        </w:rPr>
        <w:t>201164</w:t>
      </w:r>
      <w:r w:rsidRPr="003D6CA2">
        <w:rPr>
          <w:sz w:val="28"/>
          <w:szCs w:val="28"/>
        </w:rPr>
        <w:t xml:space="preserve"> рублей</w:t>
      </w:r>
    </w:p>
    <w:p w:rsidR="00806511" w:rsidRPr="003D6CA2" w:rsidRDefault="00806511" w:rsidP="006B15AD">
      <w:pPr>
        <w:ind w:firstLine="851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Ремонт асфальтобетонного покрытия автомобильных дорог </w:t>
      </w:r>
      <w:r w:rsidR="003D6CA2">
        <w:rPr>
          <w:sz w:val="28"/>
          <w:szCs w:val="28"/>
        </w:rPr>
        <w:t xml:space="preserve">                      </w:t>
      </w:r>
      <w:r w:rsidRPr="003D6CA2">
        <w:rPr>
          <w:sz w:val="28"/>
          <w:szCs w:val="28"/>
        </w:rPr>
        <w:t>ст</w:t>
      </w:r>
      <w:r w:rsidR="003E3234" w:rsidRPr="003D6CA2">
        <w:rPr>
          <w:sz w:val="28"/>
          <w:szCs w:val="28"/>
        </w:rPr>
        <w:t>.</w:t>
      </w:r>
      <w:r w:rsidRPr="003D6CA2">
        <w:rPr>
          <w:sz w:val="28"/>
          <w:szCs w:val="28"/>
        </w:rPr>
        <w:t xml:space="preserve"> </w:t>
      </w:r>
      <w:proofErr w:type="spellStart"/>
      <w:r w:rsidRPr="003D6CA2">
        <w:rPr>
          <w:sz w:val="28"/>
          <w:szCs w:val="28"/>
        </w:rPr>
        <w:t>Новорождественской</w:t>
      </w:r>
      <w:proofErr w:type="spellEnd"/>
      <w:r w:rsidRPr="003D6CA2">
        <w:rPr>
          <w:sz w:val="28"/>
          <w:szCs w:val="28"/>
        </w:rPr>
        <w:t xml:space="preserve"> </w:t>
      </w:r>
      <w:r w:rsidR="00D70DBF">
        <w:rPr>
          <w:sz w:val="28"/>
          <w:szCs w:val="28"/>
        </w:rPr>
        <w:t>599791,44</w:t>
      </w:r>
      <w:r w:rsidRPr="003D6CA2">
        <w:rPr>
          <w:sz w:val="28"/>
          <w:szCs w:val="28"/>
        </w:rPr>
        <w:t xml:space="preserve"> рублей</w:t>
      </w:r>
      <w:r w:rsidR="003E3234" w:rsidRPr="003D6CA2">
        <w:rPr>
          <w:sz w:val="28"/>
          <w:szCs w:val="28"/>
        </w:rPr>
        <w:t xml:space="preserve"> (ямочный ремонт)</w:t>
      </w:r>
    </w:p>
    <w:p w:rsidR="00806511" w:rsidRPr="003D6CA2" w:rsidRDefault="00111911" w:rsidP="00CE7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остановочных</w:t>
      </w:r>
      <w:r w:rsidR="00D70DBF">
        <w:rPr>
          <w:sz w:val="28"/>
          <w:szCs w:val="28"/>
        </w:rPr>
        <w:t xml:space="preserve"> павильон</w:t>
      </w:r>
      <w:r>
        <w:rPr>
          <w:sz w:val="28"/>
          <w:szCs w:val="28"/>
        </w:rPr>
        <w:t>ов</w:t>
      </w:r>
      <w:r w:rsidR="00D70DBF">
        <w:rPr>
          <w:sz w:val="28"/>
          <w:szCs w:val="28"/>
        </w:rPr>
        <w:t xml:space="preserve"> по ул. Северной</w:t>
      </w:r>
      <w:r>
        <w:rPr>
          <w:sz w:val="28"/>
          <w:szCs w:val="28"/>
        </w:rPr>
        <w:t xml:space="preserve"> возле лома № 51</w:t>
      </w:r>
      <w:r w:rsidR="00D70DBF">
        <w:rPr>
          <w:sz w:val="28"/>
          <w:szCs w:val="28"/>
        </w:rPr>
        <w:t xml:space="preserve"> и ул. Гагариной</w:t>
      </w:r>
      <w:r>
        <w:rPr>
          <w:sz w:val="28"/>
          <w:szCs w:val="28"/>
        </w:rPr>
        <w:t xml:space="preserve"> № 197</w:t>
      </w:r>
      <w:r w:rsidR="00D70DBF">
        <w:rPr>
          <w:sz w:val="28"/>
          <w:szCs w:val="28"/>
        </w:rPr>
        <w:t xml:space="preserve"> – 733563,96 тыс. рублей.</w:t>
      </w:r>
    </w:p>
    <w:p w:rsidR="00CF5ED6" w:rsidRPr="003D6CA2" w:rsidRDefault="00CF5ED6" w:rsidP="00CF5ED6">
      <w:pPr>
        <w:ind w:firstLine="709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Благоустройство</w:t>
      </w:r>
    </w:p>
    <w:p w:rsidR="005254A8" w:rsidRPr="003D6CA2" w:rsidRDefault="005254A8" w:rsidP="00CF5ED6">
      <w:pPr>
        <w:ind w:firstLine="709"/>
        <w:jc w:val="center"/>
        <w:rPr>
          <w:b/>
          <w:sz w:val="28"/>
          <w:szCs w:val="28"/>
        </w:rPr>
      </w:pPr>
    </w:p>
    <w:p w:rsidR="00C054F9" w:rsidRPr="003D6CA2" w:rsidRDefault="0098022E" w:rsidP="00C054F9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За счет собственных средств </w:t>
      </w:r>
      <w:r w:rsidR="00C054F9" w:rsidRPr="003D6CA2">
        <w:rPr>
          <w:sz w:val="28"/>
          <w:szCs w:val="28"/>
        </w:rPr>
        <w:t>за прошедший год выполнены работы по благоустройству территории поселения</w:t>
      </w:r>
      <w:r w:rsidR="00861FD0" w:rsidRPr="003D6CA2">
        <w:rPr>
          <w:sz w:val="28"/>
          <w:szCs w:val="28"/>
        </w:rPr>
        <w:t>, а именно</w:t>
      </w:r>
      <w:r w:rsidR="00C054F9" w:rsidRPr="003D6CA2">
        <w:rPr>
          <w:sz w:val="28"/>
          <w:szCs w:val="28"/>
        </w:rPr>
        <w:t>:</w:t>
      </w:r>
    </w:p>
    <w:p w:rsidR="00AD5EE3" w:rsidRPr="003D6CA2" w:rsidRDefault="00AD5EE3" w:rsidP="00AD5EE3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- произведена </w:t>
      </w:r>
      <w:proofErr w:type="spellStart"/>
      <w:r w:rsidRPr="003D6CA2">
        <w:rPr>
          <w:sz w:val="28"/>
          <w:szCs w:val="28"/>
        </w:rPr>
        <w:t>акарицидная</w:t>
      </w:r>
      <w:proofErr w:type="spellEnd"/>
      <w:r w:rsidRPr="003D6CA2">
        <w:rPr>
          <w:sz w:val="28"/>
          <w:szCs w:val="28"/>
        </w:rPr>
        <w:t xml:space="preserve"> обработка парка от клеща на сумму 18,4 </w:t>
      </w:r>
      <w:r w:rsidR="006213A5">
        <w:rPr>
          <w:sz w:val="28"/>
          <w:szCs w:val="28"/>
        </w:rPr>
        <w:t xml:space="preserve">тыс. </w:t>
      </w:r>
      <w:r w:rsidRPr="003D6CA2">
        <w:rPr>
          <w:sz w:val="28"/>
          <w:szCs w:val="28"/>
        </w:rPr>
        <w:t>рублей;</w:t>
      </w:r>
    </w:p>
    <w:p w:rsidR="00AD5EE3" w:rsidRPr="003D6CA2" w:rsidRDefault="00AD5EE3" w:rsidP="00AD5EE3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-закуплены электротовары на сумму </w:t>
      </w:r>
      <w:r w:rsidR="00D70DBF">
        <w:rPr>
          <w:sz w:val="28"/>
          <w:szCs w:val="28"/>
        </w:rPr>
        <w:t>36194,47</w:t>
      </w:r>
      <w:r w:rsidRPr="003D6CA2">
        <w:rPr>
          <w:sz w:val="28"/>
          <w:szCs w:val="28"/>
        </w:rPr>
        <w:t>рублей;</w:t>
      </w:r>
    </w:p>
    <w:p w:rsidR="009174D5" w:rsidRDefault="00CD0A01" w:rsidP="00CE72AF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В ходе проведения мероприятий по наведению санитарного порядка и благоустройству в </w:t>
      </w:r>
      <w:r w:rsidR="006D7734" w:rsidRPr="003D6CA2">
        <w:rPr>
          <w:sz w:val="28"/>
          <w:szCs w:val="28"/>
        </w:rPr>
        <w:t xml:space="preserve">Новорождественском </w:t>
      </w:r>
      <w:r w:rsidRPr="003D6CA2">
        <w:rPr>
          <w:sz w:val="28"/>
          <w:szCs w:val="28"/>
        </w:rPr>
        <w:t xml:space="preserve"> сельском поселении</w:t>
      </w:r>
      <w:r w:rsidR="00FB4A7D" w:rsidRPr="003D6CA2">
        <w:rPr>
          <w:sz w:val="28"/>
          <w:szCs w:val="28"/>
        </w:rPr>
        <w:t xml:space="preserve"> на постоянной основе</w:t>
      </w:r>
      <w:r w:rsidRPr="003D6CA2">
        <w:rPr>
          <w:sz w:val="28"/>
          <w:szCs w:val="28"/>
        </w:rPr>
        <w:t xml:space="preserve"> </w:t>
      </w:r>
      <w:r w:rsidR="000D48BE" w:rsidRPr="003D6CA2">
        <w:rPr>
          <w:sz w:val="28"/>
          <w:szCs w:val="28"/>
        </w:rPr>
        <w:t>выполнялась</w:t>
      </w:r>
      <w:r w:rsidRPr="003D6CA2">
        <w:rPr>
          <w:sz w:val="28"/>
          <w:szCs w:val="28"/>
        </w:rPr>
        <w:t xml:space="preserve"> уборка территории </w:t>
      </w:r>
      <w:r w:rsidR="00DF36B1" w:rsidRPr="003D6CA2">
        <w:rPr>
          <w:sz w:val="28"/>
          <w:szCs w:val="28"/>
        </w:rPr>
        <w:t>общего пользования.</w:t>
      </w:r>
    </w:p>
    <w:p w:rsidR="00D70DBF" w:rsidRDefault="00D70DBF" w:rsidP="00CE7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 проблемным вопросом для жителей сельского поселения - это работа на территории сельского поселения регионального оператора «Эко-центр».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proofErr w:type="gramStart"/>
      <w:r w:rsidRPr="00F55550">
        <w:rPr>
          <w:sz w:val="28"/>
          <w:szCs w:val="28"/>
        </w:rPr>
        <w:t xml:space="preserve">В соответствии с приказом департамента государственного регулирования тарифов Краснодарского края от 28 ноября 2023 года </w:t>
      </w:r>
      <w:r>
        <w:rPr>
          <w:sz w:val="28"/>
          <w:szCs w:val="28"/>
        </w:rPr>
        <w:t xml:space="preserve">                 </w:t>
      </w:r>
      <w:r w:rsidRPr="00F55550">
        <w:rPr>
          <w:sz w:val="28"/>
          <w:szCs w:val="28"/>
        </w:rPr>
        <w:t>№ 15/2023-тко «Об установлении единых тарифов на услугу регионального оператора по обращению с ТКО» единый тариф на услугу регионального оператора по обращению с ТКО для ООО «</w:t>
      </w:r>
      <w:proofErr w:type="spellStart"/>
      <w:r w:rsidRPr="00F55550">
        <w:rPr>
          <w:sz w:val="28"/>
          <w:szCs w:val="28"/>
        </w:rPr>
        <w:t>ЭкоЦентр</w:t>
      </w:r>
      <w:proofErr w:type="spellEnd"/>
      <w:r w:rsidRPr="00F55550">
        <w:rPr>
          <w:sz w:val="28"/>
          <w:szCs w:val="28"/>
        </w:rPr>
        <w:t>» на территории Тихорецкой зоны деятельности на период с 1 декабря 2023 года по 31 декабря 2024 года составляет</w:t>
      </w:r>
      <w:proofErr w:type="gramEnd"/>
      <w:r w:rsidRPr="00F55550">
        <w:rPr>
          <w:sz w:val="28"/>
          <w:szCs w:val="28"/>
        </w:rPr>
        <w:t xml:space="preserve"> 638,98 рублей за 1 м</w:t>
      </w:r>
      <w:r w:rsidRPr="00F55550">
        <w:rPr>
          <w:sz w:val="28"/>
          <w:szCs w:val="28"/>
          <w:vertAlign w:val="superscript"/>
        </w:rPr>
        <w:t>3</w:t>
      </w:r>
      <w:r w:rsidRPr="00F55550">
        <w:rPr>
          <w:sz w:val="28"/>
          <w:szCs w:val="28"/>
        </w:rPr>
        <w:t xml:space="preserve"> ТКО.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proofErr w:type="gramStart"/>
      <w:r w:rsidRPr="00F55550">
        <w:rPr>
          <w:sz w:val="28"/>
          <w:szCs w:val="28"/>
        </w:rPr>
        <w:t>Нормативы образования ТКО утверждены постановлением главы администрации (губернатора) Краснодарского края от 19 августа 2019 года                      № 528 «О внесении изменений в постановление главы администрации (губернатора) Краснодарского края от 17 марта 2017 г. № 175 «Об утверждении нормативов накопления ТКО в Краснодарском крае» и составляет 2,34 м</w:t>
      </w:r>
      <w:r w:rsidRPr="00F55550">
        <w:rPr>
          <w:sz w:val="28"/>
          <w:szCs w:val="28"/>
          <w:vertAlign w:val="superscript"/>
        </w:rPr>
        <w:t xml:space="preserve">3 </w:t>
      </w:r>
      <w:r w:rsidRPr="00F55550">
        <w:rPr>
          <w:sz w:val="28"/>
          <w:szCs w:val="28"/>
        </w:rPr>
        <w:t>на человека в год для населения, проживающего в индивидуальных жилых домах.</w:t>
      </w:r>
      <w:proofErr w:type="gramEnd"/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55550">
        <w:rPr>
          <w:sz w:val="28"/>
          <w:szCs w:val="28"/>
        </w:rPr>
        <w:t xml:space="preserve">лата за коммунальную услугу по обращению с ТКО на одного </w:t>
      </w:r>
      <w:proofErr w:type="gramStart"/>
      <w:r w:rsidRPr="00F55550">
        <w:rPr>
          <w:sz w:val="28"/>
          <w:szCs w:val="28"/>
        </w:rPr>
        <w:t>человека, проживающего в индивидуальном жилом доме на территории сельского поселения составляет</w:t>
      </w:r>
      <w:proofErr w:type="gramEnd"/>
      <w:r w:rsidRPr="00F55550">
        <w:rPr>
          <w:sz w:val="28"/>
          <w:szCs w:val="28"/>
        </w:rPr>
        <w:t xml:space="preserve"> 124,60 рублей.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proofErr w:type="gramStart"/>
      <w:r w:rsidRPr="00F55550">
        <w:rPr>
          <w:sz w:val="28"/>
          <w:szCs w:val="28"/>
        </w:rPr>
        <w:t>В соответствии с пунктом 8.10 Постановления Правительства Российской Федерации от 12 ноября 2016 года № 1156 «Об обращении с ТКО и внесении изменения в постановление Правительства Российской Федерации от 25 августа 2008 года № 641» (далее – Правила 1156) проект договора составляется в соответствии с типовым договором на оказание услуг по обращению с ТКО по форме, утвержденной постановлением Правительства Российской Федерации от 12</w:t>
      </w:r>
      <w:proofErr w:type="gramEnd"/>
      <w:r w:rsidRPr="00F55550">
        <w:rPr>
          <w:sz w:val="28"/>
          <w:szCs w:val="28"/>
        </w:rPr>
        <w:t xml:space="preserve"> ноября 2016 года № 1156 (далее - типовой договор), и может быть дополнен иными положениями, не противоречащими законодательству Российской Федерации.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proofErr w:type="gramStart"/>
      <w:r w:rsidRPr="00F55550">
        <w:rPr>
          <w:sz w:val="28"/>
          <w:szCs w:val="28"/>
        </w:rPr>
        <w:t xml:space="preserve">Согласно пункту 148 </w:t>
      </w:r>
      <w:r w:rsidRPr="00F55550">
        <w:rPr>
          <w:sz w:val="28"/>
          <w:szCs w:val="28"/>
          <w:vertAlign w:val="superscript"/>
        </w:rPr>
        <w:t>1</w:t>
      </w:r>
      <w:r w:rsidRPr="00F55550">
        <w:rPr>
          <w:sz w:val="28"/>
          <w:szCs w:val="28"/>
        </w:rPr>
        <w:t xml:space="preserve"> Постановления Правительства РФ от 5 мая 2011 года № 354 «О предоставлении коммунальных услуг собственникам и пользователям помещений в многоквартирных домах и жилых домов» 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действий.</w:t>
      </w:r>
      <w:proofErr w:type="gramEnd"/>
      <w:r w:rsidRPr="00F55550">
        <w:rPr>
          <w:sz w:val="28"/>
          <w:szCs w:val="28"/>
        </w:rPr>
        <w:t xml:space="preserve"> Возможность заключения сделки методом проведения подобных (конклюдентных) действий предусматривается статьи 158 Гражданского кодекса Российской Федерации. Совершение конклюдентных действий равноценно заключению договора со всеми вытекающими юридическими последствиями.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r w:rsidRPr="00F55550">
        <w:rPr>
          <w:sz w:val="28"/>
          <w:szCs w:val="28"/>
        </w:rPr>
        <w:t>На основании пункта 3 статьи 154 Жилищного кодекса Российской Федерации от 29 декабря 2004 года № 188-ФЗ оказание услуг по обращению с ТКО относится к коммунальным услугам и подлежит оплате.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r w:rsidRPr="00F55550">
        <w:rPr>
          <w:sz w:val="28"/>
          <w:szCs w:val="28"/>
        </w:rPr>
        <w:t>В соответствии с пунктом 5 статьи 30 Жилищного кодекса Российской Федерации, собственник жилого дома или части жилого дома обязан обеспечивать обращение с ТКО путем заключения договора с региональным оператором по обращению с ТКО.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r w:rsidRPr="00F55550">
        <w:rPr>
          <w:sz w:val="28"/>
          <w:szCs w:val="28"/>
        </w:rPr>
        <w:t>С 1 декабря 2023 года на территории Тихорецкого района, в том числе на территории Новорождественского сельского поселения коммунальную услугу по обращению с ТКО оказывает региональный оператор ООО «</w:t>
      </w:r>
      <w:proofErr w:type="spellStart"/>
      <w:r w:rsidRPr="00F55550">
        <w:rPr>
          <w:sz w:val="28"/>
          <w:szCs w:val="28"/>
        </w:rPr>
        <w:t>Экоцентр</w:t>
      </w:r>
      <w:proofErr w:type="spellEnd"/>
      <w:r w:rsidRPr="00F55550">
        <w:rPr>
          <w:sz w:val="28"/>
          <w:szCs w:val="28"/>
        </w:rPr>
        <w:t>».</w:t>
      </w:r>
    </w:p>
    <w:p w:rsidR="00D70DBF" w:rsidRPr="00F55550" w:rsidRDefault="00D70DBF" w:rsidP="00D70DB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ООО «</w:t>
      </w:r>
      <w:proofErr w:type="spellStart"/>
      <w:r>
        <w:rPr>
          <w:sz w:val="28"/>
          <w:szCs w:val="28"/>
        </w:rPr>
        <w:t>Экоцентром</w:t>
      </w:r>
      <w:proofErr w:type="spellEnd"/>
      <w:r>
        <w:rPr>
          <w:sz w:val="28"/>
          <w:szCs w:val="28"/>
        </w:rPr>
        <w:t xml:space="preserve">» </w:t>
      </w:r>
      <w:r w:rsidRPr="00F55550">
        <w:rPr>
          <w:sz w:val="28"/>
          <w:szCs w:val="28"/>
        </w:rPr>
        <w:t xml:space="preserve"> произведены начисления за оказание коммунальных услуг  </w:t>
      </w:r>
      <w:r>
        <w:rPr>
          <w:sz w:val="28"/>
          <w:szCs w:val="28"/>
        </w:rPr>
        <w:t>не верно, жителям необходимо д</w:t>
      </w:r>
      <w:r w:rsidRPr="00F55550">
        <w:rPr>
          <w:sz w:val="28"/>
          <w:szCs w:val="28"/>
        </w:rPr>
        <w:t xml:space="preserve">ля внесения изменений в начисления за услугу по ТКО собственнику (нанимателю жилого помещения) необходимо обратиться в адрес регионального оператора, лично в офис, расположенный по адресу: г. Тихорецк, ул. Красноармейская, 9/2 или по электронной почте: </w:t>
      </w:r>
      <w:hyperlink r:id="rId9" w:history="1">
        <w:r w:rsidRPr="00F55550">
          <w:rPr>
            <w:sz w:val="28"/>
            <w:szCs w:val="28"/>
          </w:rPr>
          <w:t>ec_tihoreck@clean-rf.ru</w:t>
        </w:r>
      </w:hyperlink>
      <w:r w:rsidRPr="00F55550">
        <w:rPr>
          <w:sz w:val="28"/>
          <w:szCs w:val="28"/>
        </w:rPr>
        <w:t xml:space="preserve"> с заявлением установленной формы и предоставить</w:t>
      </w:r>
      <w:proofErr w:type="gramEnd"/>
      <w:r w:rsidRPr="00F55550">
        <w:rPr>
          <w:sz w:val="28"/>
          <w:szCs w:val="28"/>
        </w:rPr>
        <w:t xml:space="preserve"> документы: паспорт, свидетельство о праве собственности (выписка ЕГРН, договор найма), подтверждающий документ о количестве зарегистрированных или их отсутствие.</w:t>
      </w:r>
    </w:p>
    <w:p w:rsidR="00D70DBF" w:rsidRDefault="00D70DBF" w:rsidP="00D70DBF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</w:p>
    <w:p w:rsidR="00D70DBF" w:rsidRPr="003D6CA2" w:rsidRDefault="00D70DBF" w:rsidP="00CE72AF">
      <w:pPr>
        <w:ind w:firstLine="709"/>
        <w:jc w:val="both"/>
        <w:rPr>
          <w:sz w:val="28"/>
          <w:szCs w:val="28"/>
        </w:rPr>
      </w:pPr>
    </w:p>
    <w:p w:rsidR="00FF5745" w:rsidRPr="003D6CA2" w:rsidRDefault="00FF5745" w:rsidP="00777F93">
      <w:pPr>
        <w:rPr>
          <w:b/>
          <w:sz w:val="28"/>
          <w:szCs w:val="28"/>
        </w:rPr>
      </w:pPr>
    </w:p>
    <w:p w:rsidR="000F461B" w:rsidRPr="003D6CA2" w:rsidRDefault="000F461B" w:rsidP="00EF56CF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Электроснабжение</w:t>
      </w:r>
    </w:p>
    <w:p w:rsidR="000F461B" w:rsidRPr="003D6CA2" w:rsidRDefault="000F461B" w:rsidP="00B20157">
      <w:pPr>
        <w:jc w:val="both"/>
        <w:rPr>
          <w:b/>
          <w:sz w:val="28"/>
          <w:szCs w:val="28"/>
        </w:rPr>
      </w:pPr>
    </w:p>
    <w:p w:rsidR="00CE72AF" w:rsidRPr="003D6CA2" w:rsidRDefault="00CE72AF" w:rsidP="00CE72AF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На территории поселения функционируют </w:t>
      </w:r>
      <w:r w:rsidR="006D7734" w:rsidRPr="003D6CA2">
        <w:rPr>
          <w:sz w:val="28"/>
          <w:szCs w:val="28"/>
        </w:rPr>
        <w:t>6</w:t>
      </w:r>
      <w:r w:rsidRPr="003D6CA2">
        <w:rPr>
          <w:sz w:val="28"/>
          <w:szCs w:val="28"/>
        </w:rPr>
        <w:t xml:space="preserve"> линий уличного освещения.</w:t>
      </w:r>
    </w:p>
    <w:p w:rsidR="006F57FC" w:rsidRPr="003D6CA2" w:rsidRDefault="00014B1F" w:rsidP="00FF7B23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202</w:t>
      </w:r>
      <w:r w:rsidR="00D70DBF">
        <w:rPr>
          <w:sz w:val="28"/>
          <w:szCs w:val="28"/>
        </w:rPr>
        <w:t>3</w:t>
      </w:r>
      <w:r w:rsidRPr="003D6CA2">
        <w:rPr>
          <w:sz w:val="28"/>
          <w:szCs w:val="28"/>
        </w:rPr>
        <w:t xml:space="preserve"> году</w:t>
      </w:r>
      <w:r w:rsidR="00CE72AF" w:rsidRPr="003D6CA2">
        <w:rPr>
          <w:sz w:val="28"/>
          <w:szCs w:val="28"/>
        </w:rPr>
        <w:t xml:space="preserve"> </w:t>
      </w:r>
      <w:r w:rsidR="00C46092" w:rsidRPr="003D6CA2">
        <w:rPr>
          <w:sz w:val="28"/>
          <w:szCs w:val="28"/>
        </w:rPr>
        <w:t xml:space="preserve">за счет </w:t>
      </w:r>
      <w:r w:rsidR="00D70DBF">
        <w:rPr>
          <w:sz w:val="28"/>
          <w:szCs w:val="28"/>
        </w:rPr>
        <w:t>местного бюджета были выполнены работы по у</w:t>
      </w:r>
      <w:r w:rsidR="006F57FC" w:rsidRPr="003D6CA2">
        <w:rPr>
          <w:sz w:val="28"/>
          <w:szCs w:val="28"/>
        </w:rPr>
        <w:t>станов</w:t>
      </w:r>
      <w:r w:rsidR="00D70DBF">
        <w:rPr>
          <w:sz w:val="28"/>
          <w:szCs w:val="28"/>
        </w:rPr>
        <w:t>ке</w:t>
      </w:r>
      <w:r w:rsidR="006F57FC" w:rsidRPr="003D6CA2">
        <w:rPr>
          <w:sz w:val="28"/>
          <w:szCs w:val="28"/>
        </w:rPr>
        <w:t xml:space="preserve"> </w:t>
      </w:r>
      <w:r w:rsidR="00D70DBF">
        <w:rPr>
          <w:sz w:val="28"/>
          <w:szCs w:val="28"/>
        </w:rPr>
        <w:t xml:space="preserve">4 </w:t>
      </w:r>
      <w:r w:rsidR="006F57FC" w:rsidRPr="003D6CA2">
        <w:rPr>
          <w:sz w:val="28"/>
          <w:szCs w:val="28"/>
        </w:rPr>
        <w:t>новых лам уличного освещения</w:t>
      </w:r>
      <w:r w:rsidR="00D70DBF">
        <w:rPr>
          <w:sz w:val="28"/>
          <w:szCs w:val="28"/>
        </w:rPr>
        <w:t xml:space="preserve"> и </w:t>
      </w:r>
      <w:r w:rsidR="006F57FC" w:rsidRPr="003D6CA2">
        <w:rPr>
          <w:sz w:val="28"/>
          <w:szCs w:val="28"/>
        </w:rPr>
        <w:t xml:space="preserve"> отремонтировано</w:t>
      </w:r>
      <w:r w:rsidR="00D70DBF">
        <w:rPr>
          <w:sz w:val="28"/>
          <w:szCs w:val="28"/>
        </w:rPr>
        <w:t xml:space="preserve"> 4</w:t>
      </w:r>
      <w:r w:rsidR="00225819" w:rsidRPr="003D6CA2">
        <w:rPr>
          <w:sz w:val="28"/>
          <w:szCs w:val="28"/>
        </w:rPr>
        <w:t>0</w:t>
      </w:r>
      <w:r w:rsidR="00D70DBF">
        <w:rPr>
          <w:sz w:val="28"/>
          <w:szCs w:val="28"/>
        </w:rPr>
        <w:t xml:space="preserve"> светильников.</w:t>
      </w:r>
    </w:p>
    <w:p w:rsidR="00B45262" w:rsidRPr="003D6CA2" w:rsidRDefault="00B45262" w:rsidP="00B20157">
      <w:pPr>
        <w:jc w:val="both"/>
        <w:rPr>
          <w:sz w:val="28"/>
          <w:szCs w:val="28"/>
        </w:rPr>
      </w:pPr>
    </w:p>
    <w:p w:rsidR="00221367" w:rsidRPr="003D6CA2" w:rsidRDefault="00221367" w:rsidP="00EF56CF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Сельское хозяйство</w:t>
      </w:r>
    </w:p>
    <w:p w:rsidR="00221367" w:rsidRPr="003D6CA2" w:rsidRDefault="00221367" w:rsidP="00B20157">
      <w:pPr>
        <w:jc w:val="both"/>
        <w:rPr>
          <w:sz w:val="28"/>
          <w:szCs w:val="28"/>
        </w:rPr>
      </w:pPr>
    </w:p>
    <w:p w:rsidR="008144F0" w:rsidRPr="007C3939" w:rsidRDefault="008144F0" w:rsidP="008144F0">
      <w:pPr>
        <w:ind w:firstLine="851"/>
        <w:jc w:val="both"/>
        <w:rPr>
          <w:color w:val="000000"/>
          <w:sz w:val="28"/>
          <w:szCs w:val="28"/>
        </w:rPr>
      </w:pPr>
      <w:r w:rsidRPr="007C3939">
        <w:rPr>
          <w:color w:val="000000"/>
          <w:sz w:val="28"/>
          <w:szCs w:val="28"/>
        </w:rPr>
        <w:t xml:space="preserve">На территории поселения осуществляет деятельность </w:t>
      </w:r>
      <w:r w:rsidR="00506C68" w:rsidRPr="007C3939">
        <w:rPr>
          <w:color w:val="000000"/>
          <w:sz w:val="28"/>
          <w:szCs w:val="28"/>
        </w:rPr>
        <w:t>5</w:t>
      </w:r>
      <w:r w:rsidRPr="007C3939">
        <w:rPr>
          <w:color w:val="000000"/>
          <w:sz w:val="28"/>
          <w:szCs w:val="28"/>
        </w:rPr>
        <w:t xml:space="preserve"> крупных предприятий и 3</w:t>
      </w:r>
      <w:r w:rsidR="00506C68" w:rsidRPr="007C3939">
        <w:rPr>
          <w:color w:val="000000"/>
          <w:sz w:val="28"/>
          <w:szCs w:val="28"/>
        </w:rPr>
        <w:t>4</w:t>
      </w:r>
      <w:r w:rsidRPr="007C3939">
        <w:rPr>
          <w:color w:val="000000"/>
          <w:sz w:val="28"/>
          <w:szCs w:val="28"/>
        </w:rPr>
        <w:t xml:space="preserve"> Крестьянско-фермерских хозяйств. </w:t>
      </w:r>
    </w:p>
    <w:p w:rsidR="008D39C1" w:rsidRPr="007C3939" w:rsidRDefault="00506C68" w:rsidP="00B84203">
      <w:pPr>
        <w:ind w:firstLine="709"/>
        <w:jc w:val="both"/>
        <w:rPr>
          <w:color w:val="000000" w:themeColor="text1"/>
          <w:sz w:val="28"/>
          <w:szCs w:val="28"/>
        </w:rPr>
      </w:pPr>
      <w:r w:rsidRPr="007C3939">
        <w:rPr>
          <w:color w:val="000000" w:themeColor="text1"/>
          <w:sz w:val="28"/>
          <w:szCs w:val="28"/>
        </w:rPr>
        <w:t>В 2023</w:t>
      </w:r>
      <w:r w:rsidR="008144F0" w:rsidRPr="007C3939">
        <w:rPr>
          <w:color w:val="000000" w:themeColor="text1"/>
          <w:sz w:val="28"/>
          <w:szCs w:val="28"/>
        </w:rPr>
        <w:t xml:space="preserve"> году с</w:t>
      </w:r>
      <w:r w:rsidR="00B84203" w:rsidRPr="007C3939">
        <w:rPr>
          <w:color w:val="000000" w:themeColor="text1"/>
          <w:sz w:val="28"/>
          <w:szCs w:val="28"/>
        </w:rPr>
        <w:t xml:space="preserve"> </w:t>
      </w:r>
      <w:r w:rsidR="00221367" w:rsidRPr="007C3939">
        <w:rPr>
          <w:color w:val="000000" w:themeColor="text1"/>
          <w:sz w:val="28"/>
          <w:szCs w:val="28"/>
        </w:rPr>
        <w:t xml:space="preserve">сельскохозяйственных угодий </w:t>
      </w:r>
      <w:r w:rsidR="00354227" w:rsidRPr="007C3939">
        <w:rPr>
          <w:color w:val="000000" w:themeColor="text1"/>
          <w:sz w:val="28"/>
          <w:szCs w:val="28"/>
        </w:rPr>
        <w:t>Новорождественского</w:t>
      </w:r>
      <w:r w:rsidR="00221367" w:rsidRPr="007C3939">
        <w:rPr>
          <w:color w:val="000000" w:themeColor="text1"/>
          <w:sz w:val="28"/>
          <w:szCs w:val="28"/>
        </w:rPr>
        <w:t xml:space="preserve"> сел</w:t>
      </w:r>
      <w:r w:rsidR="006E647D" w:rsidRPr="007C3939">
        <w:rPr>
          <w:color w:val="000000" w:themeColor="text1"/>
          <w:sz w:val="28"/>
          <w:szCs w:val="28"/>
        </w:rPr>
        <w:t>ьского поселени</w:t>
      </w:r>
      <w:r w:rsidR="00B84203" w:rsidRPr="007C3939">
        <w:rPr>
          <w:color w:val="000000" w:themeColor="text1"/>
          <w:sz w:val="28"/>
          <w:szCs w:val="28"/>
        </w:rPr>
        <w:t xml:space="preserve">я </w:t>
      </w:r>
      <w:r w:rsidR="008D39C1" w:rsidRPr="007C3939">
        <w:rPr>
          <w:color w:val="000000" w:themeColor="text1"/>
          <w:sz w:val="28"/>
          <w:szCs w:val="28"/>
        </w:rPr>
        <w:t>собра</w:t>
      </w:r>
      <w:r w:rsidR="001A2D7F" w:rsidRPr="007C3939">
        <w:rPr>
          <w:color w:val="000000" w:themeColor="text1"/>
          <w:sz w:val="28"/>
          <w:szCs w:val="28"/>
        </w:rPr>
        <w:t xml:space="preserve">но сельхозпродукции: пшеницы- </w:t>
      </w:r>
      <w:r w:rsidR="007C3939" w:rsidRPr="007C3939">
        <w:rPr>
          <w:color w:val="000000" w:themeColor="text1"/>
          <w:sz w:val="28"/>
          <w:szCs w:val="28"/>
        </w:rPr>
        <w:t>5373</w:t>
      </w:r>
      <w:r w:rsidR="008D39C1" w:rsidRPr="007C3939">
        <w:rPr>
          <w:color w:val="000000" w:themeColor="text1"/>
          <w:sz w:val="28"/>
          <w:szCs w:val="28"/>
        </w:rPr>
        <w:t xml:space="preserve"> тонн, ячмен</w:t>
      </w:r>
      <w:r w:rsidR="001A2D7F" w:rsidRPr="007C3939">
        <w:rPr>
          <w:color w:val="000000" w:themeColor="text1"/>
          <w:sz w:val="28"/>
          <w:szCs w:val="28"/>
        </w:rPr>
        <w:t xml:space="preserve">я- </w:t>
      </w:r>
      <w:r w:rsidR="007C3939" w:rsidRPr="007C3939">
        <w:rPr>
          <w:color w:val="000000" w:themeColor="text1"/>
          <w:sz w:val="28"/>
          <w:szCs w:val="28"/>
        </w:rPr>
        <w:t>438</w:t>
      </w:r>
      <w:r w:rsidR="001A2D7F" w:rsidRPr="007C3939">
        <w:rPr>
          <w:color w:val="000000" w:themeColor="text1"/>
          <w:sz w:val="28"/>
          <w:szCs w:val="28"/>
        </w:rPr>
        <w:t xml:space="preserve"> тонн, кукурузы- </w:t>
      </w:r>
      <w:r w:rsidR="007C3939" w:rsidRPr="007C3939">
        <w:rPr>
          <w:color w:val="000000" w:themeColor="text1"/>
          <w:sz w:val="28"/>
          <w:szCs w:val="28"/>
        </w:rPr>
        <w:t>4429</w:t>
      </w:r>
      <w:r w:rsidR="00225819" w:rsidRPr="007C3939">
        <w:rPr>
          <w:color w:val="000000" w:themeColor="text1"/>
          <w:sz w:val="28"/>
          <w:szCs w:val="28"/>
        </w:rPr>
        <w:t xml:space="preserve"> тонн. </w:t>
      </w:r>
    </w:p>
    <w:p w:rsidR="00221367" w:rsidRPr="007C3939" w:rsidRDefault="008D39C1" w:rsidP="00E1041D">
      <w:pPr>
        <w:ind w:firstLine="709"/>
        <w:jc w:val="both"/>
        <w:rPr>
          <w:color w:val="000000" w:themeColor="text1"/>
          <w:sz w:val="28"/>
          <w:szCs w:val="28"/>
        </w:rPr>
      </w:pPr>
      <w:r w:rsidRPr="007C3939">
        <w:rPr>
          <w:color w:val="000000" w:themeColor="text1"/>
          <w:sz w:val="28"/>
          <w:szCs w:val="28"/>
        </w:rPr>
        <w:t>Также в поселении</w:t>
      </w:r>
      <w:r w:rsidR="00295030" w:rsidRPr="007C3939">
        <w:rPr>
          <w:color w:val="000000" w:themeColor="text1"/>
          <w:sz w:val="28"/>
          <w:szCs w:val="28"/>
        </w:rPr>
        <w:t xml:space="preserve"> числится </w:t>
      </w:r>
      <w:r w:rsidR="006F57FC" w:rsidRPr="007C3939">
        <w:rPr>
          <w:color w:val="000000" w:themeColor="text1"/>
          <w:sz w:val="28"/>
          <w:szCs w:val="28"/>
        </w:rPr>
        <w:t>2224</w:t>
      </w:r>
      <w:r w:rsidR="00B84203" w:rsidRPr="007C3939">
        <w:rPr>
          <w:color w:val="000000" w:themeColor="text1"/>
          <w:sz w:val="28"/>
          <w:szCs w:val="28"/>
        </w:rPr>
        <w:t xml:space="preserve"> </w:t>
      </w:r>
      <w:r w:rsidR="001156F4" w:rsidRPr="007C3939">
        <w:rPr>
          <w:color w:val="000000" w:themeColor="text1"/>
          <w:sz w:val="28"/>
          <w:szCs w:val="28"/>
        </w:rPr>
        <w:t>личных подсобных хозяйств</w:t>
      </w:r>
      <w:r w:rsidR="00B84203" w:rsidRPr="007C3939">
        <w:rPr>
          <w:color w:val="000000" w:themeColor="text1"/>
          <w:sz w:val="28"/>
          <w:szCs w:val="28"/>
        </w:rPr>
        <w:t xml:space="preserve">, действуют </w:t>
      </w:r>
      <w:r w:rsidR="008144F0" w:rsidRPr="007C3939">
        <w:rPr>
          <w:color w:val="000000" w:themeColor="text1"/>
          <w:sz w:val="28"/>
          <w:szCs w:val="28"/>
        </w:rPr>
        <w:t>59</w:t>
      </w:r>
      <w:r w:rsidR="00B84203" w:rsidRPr="007C3939">
        <w:rPr>
          <w:color w:val="000000" w:themeColor="text1"/>
          <w:sz w:val="28"/>
          <w:szCs w:val="28"/>
        </w:rPr>
        <w:t xml:space="preserve"> теплиц площадью </w:t>
      </w:r>
      <w:r w:rsidR="008144F0" w:rsidRPr="007C3939">
        <w:rPr>
          <w:color w:val="000000" w:themeColor="text1"/>
          <w:sz w:val="28"/>
          <w:szCs w:val="28"/>
        </w:rPr>
        <w:t>14705</w:t>
      </w:r>
      <w:r w:rsidR="00221367" w:rsidRPr="007C3939">
        <w:rPr>
          <w:color w:val="000000" w:themeColor="text1"/>
          <w:sz w:val="28"/>
          <w:szCs w:val="28"/>
        </w:rPr>
        <w:t xml:space="preserve"> квадратных метров, в которых выращивается зелень, рассада овощных культур, огурцы, помидоры.</w:t>
      </w:r>
    </w:p>
    <w:p w:rsidR="00221367" w:rsidRPr="003D6CA2" w:rsidRDefault="008144F0" w:rsidP="00E1041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C3939">
        <w:rPr>
          <w:color w:val="000000" w:themeColor="text1"/>
          <w:sz w:val="28"/>
          <w:szCs w:val="28"/>
        </w:rPr>
        <w:t>В 202</w:t>
      </w:r>
      <w:r w:rsidR="00111911">
        <w:rPr>
          <w:color w:val="000000" w:themeColor="text1"/>
          <w:sz w:val="28"/>
          <w:szCs w:val="28"/>
        </w:rPr>
        <w:t>3</w:t>
      </w:r>
      <w:r w:rsidR="00221367" w:rsidRPr="007C3939">
        <w:rPr>
          <w:color w:val="000000" w:themeColor="text1"/>
          <w:sz w:val="28"/>
          <w:szCs w:val="28"/>
        </w:rPr>
        <w:t xml:space="preserve"> году при действии программы государственной поддержки в виде субсидий для личных подсобных хозяйств, а так же организаций и лиц, осуществляющих предпринимательскую деятельность, на производство продукции животноводства, строительство теплиц, закупку племенных и товарны</w:t>
      </w:r>
      <w:r w:rsidR="00575C6B" w:rsidRPr="007C3939">
        <w:rPr>
          <w:color w:val="000000" w:themeColor="text1"/>
          <w:sz w:val="28"/>
          <w:szCs w:val="28"/>
        </w:rPr>
        <w:t>х сельскохозяйственных животных</w:t>
      </w:r>
      <w:r w:rsidR="00221367" w:rsidRPr="007C3939">
        <w:rPr>
          <w:color w:val="000000" w:themeColor="text1"/>
          <w:sz w:val="28"/>
          <w:szCs w:val="28"/>
        </w:rPr>
        <w:t xml:space="preserve"> управлением сельского хозяйства администрации муниципального образования Тихорецкий район выплачено субсидий на </w:t>
      </w:r>
      <w:r w:rsidR="001156F4" w:rsidRPr="007C3939">
        <w:rPr>
          <w:color w:val="000000" w:themeColor="text1"/>
          <w:sz w:val="28"/>
          <w:szCs w:val="28"/>
        </w:rPr>
        <w:t xml:space="preserve">общую </w:t>
      </w:r>
      <w:r w:rsidR="00221367" w:rsidRPr="007C3939">
        <w:rPr>
          <w:color w:val="000000" w:themeColor="text1"/>
          <w:sz w:val="28"/>
          <w:szCs w:val="28"/>
        </w:rPr>
        <w:t xml:space="preserve">сумму </w:t>
      </w:r>
      <w:r w:rsidR="00225819" w:rsidRPr="007C3939">
        <w:rPr>
          <w:color w:val="000000" w:themeColor="text1"/>
          <w:sz w:val="28"/>
          <w:szCs w:val="28"/>
        </w:rPr>
        <w:t>2</w:t>
      </w:r>
      <w:r w:rsidR="007C3939" w:rsidRPr="007C3939">
        <w:rPr>
          <w:color w:val="000000" w:themeColor="text1"/>
          <w:sz w:val="28"/>
          <w:szCs w:val="28"/>
        </w:rPr>
        <w:t>32641</w:t>
      </w:r>
      <w:r w:rsidR="00225819" w:rsidRPr="007C3939">
        <w:rPr>
          <w:color w:val="000000" w:themeColor="text1"/>
          <w:sz w:val="28"/>
          <w:szCs w:val="28"/>
        </w:rPr>
        <w:t xml:space="preserve"> </w:t>
      </w:r>
      <w:r w:rsidR="00221367" w:rsidRPr="007C3939">
        <w:rPr>
          <w:color w:val="000000" w:themeColor="text1"/>
          <w:sz w:val="28"/>
          <w:szCs w:val="28"/>
        </w:rPr>
        <w:t>рублей, из них:</w:t>
      </w:r>
      <w:proofErr w:type="gramEnd"/>
      <w:r w:rsidR="00221367" w:rsidRPr="007C3939">
        <w:rPr>
          <w:color w:val="000000" w:themeColor="text1"/>
          <w:sz w:val="28"/>
          <w:szCs w:val="28"/>
        </w:rPr>
        <w:t xml:space="preserve"> </w:t>
      </w:r>
      <w:r w:rsidRPr="007C3939">
        <w:rPr>
          <w:color w:val="000000" w:themeColor="text1"/>
          <w:sz w:val="28"/>
          <w:szCs w:val="28"/>
        </w:rPr>
        <w:t xml:space="preserve"> КФХ – </w:t>
      </w:r>
      <w:r w:rsidR="007C3939" w:rsidRPr="007C3939">
        <w:rPr>
          <w:color w:val="000000" w:themeColor="text1"/>
          <w:sz w:val="28"/>
          <w:szCs w:val="28"/>
        </w:rPr>
        <w:t>129390</w:t>
      </w:r>
      <w:r w:rsidRPr="007C3939">
        <w:rPr>
          <w:color w:val="000000" w:themeColor="text1"/>
          <w:sz w:val="28"/>
          <w:szCs w:val="28"/>
        </w:rPr>
        <w:t xml:space="preserve"> руб., ЛПХ – </w:t>
      </w:r>
      <w:r w:rsidR="007C3939" w:rsidRPr="007C3939">
        <w:rPr>
          <w:color w:val="000000" w:themeColor="text1"/>
          <w:sz w:val="28"/>
          <w:szCs w:val="28"/>
        </w:rPr>
        <w:t>103251</w:t>
      </w:r>
      <w:r w:rsidRPr="007C3939">
        <w:rPr>
          <w:color w:val="000000" w:themeColor="text1"/>
          <w:sz w:val="28"/>
          <w:szCs w:val="28"/>
        </w:rPr>
        <w:t xml:space="preserve"> руб.</w:t>
      </w:r>
    </w:p>
    <w:p w:rsidR="00244293" w:rsidRPr="003D6CA2" w:rsidRDefault="00244293" w:rsidP="00B20157">
      <w:pPr>
        <w:ind w:firstLine="851"/>
        <w:jc w:val="both"/>
        <w:rPr>
          <w:sz w:val="28"/>
          <w:szCs w:val="28"/>
        </w:rPr>
      </w:pPr>
    </w:p>
    <w:p w:rsidR="007614BF" w:rsidRPr="003D6CA2" w:rsidRDefault="007614BF" w:rsidP="00EF56CF">
      <w:pPr>
        <w:ind w:firstLine="708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Торговля и бытовое обслуживание</w:t>
      </w:r>
    </w:p>
    <w:p w:rsidR="007614BF" w:rsidRPr="003D6CA2" w:rsidRDefault="007614BF" w:rsidP="00B20157">
      <w:pPr>
        <w:ind w:firstLine="708"/>
        <w:jc w:val="both"/>
        <w:rPr>
          <w:sz w:val="28"/>
          <w:szCs w:val="28"/>
        </w:rPr>
      </w:pPr>
    </w:p>
    <w:p w:rsidR="00954DAB" w:rsidRPr="003D6CA2" w:rsidRDefault="007614BF" w:rsidP="00954DAB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Жителей поселения</w:t>
      </w:r>
      <w:r w:rsidR="00354227" w:rsidRPr="003D6CA2">
        <w:rPr>
          <w:sz w:val="28"/>
          <w:szCs w:val="28"/>
        </w:rPr>
        <w:t xml:space="preserve"> </w:t>
      </w:r>
      <w:r w:rsidR="00B135A1" w:rsidRPr="003D6CA2">
        <w:rPr>
          <w:sz w:val="28"/>
          <w:szCs w:val="28"/>
        </w:rPr>
        <w:t xml:space="preserve">обслуживают </w:t>
      </w:r>
      <w:r w:rsidR="00354227" w:rsidRPr="003D6CA2">
        <w:rPr>
          <w:sz w:val="28"/>
          <w:szCs w:val="28"/>
        </w:rPr>
        <w:t xml:space="preserve">4 </w:t>
      </w:r>
      <w:r w:rsidR="00B135A1" w:rsidRPr="003D6CA2">
        <w:rPr>
          <w:sz w:val="28"/>
          <w:szCs w:val="28"/>
        </w:rPr>
        <w:t xml:space="preserve">парикмахерских, </w:t>
      </w:r>
      <w:r w:rsidR="00354227" w:rsidRPr="003D6CA2">
        <w:rPr>
          <w:sz w:val="28"/>
          <w:szCs w:val="28"/>
        </w:rPr>
        <w:t xml:space="preserve"> 2 </w:t>
      </w:r>
      <w:r w:rsidR="00B135A1" w:rsidRPr="003D6CA2">
        <w:rPr>
          <w:sz w:val="28"/>
          <w:szCs w:val="28"/>
        </w:rPr>
        <w:t xml:space="preserve">мастерские по индивидуальному пошиву и </w:t>
      </w:r>
      <w:r w:rsidRPr="003D6CA2">
        <w:rPr>
          <w:sz w:val="28"/>
          <w:szCs w:val="28"/>
        </w:rPr>
        <w:t>ремонту одежды</w:t>
      </w:r>
      <w:r w:rsidR="00954DAB" w:rsidRPr="003D6CA2">
        <w:rPr>
          <w:sz w:val="28"/>
          <w:szCs w:val="28"/>
        </w:rPr>
        <w:t xml:space="preserve">, </w:t>
      </w:r>
      <w:r w:rsidR="00BB3EC8">
        <w:rPr>
          <w:sz w:val="28"/>
          <w:szCs w:val="28"/>
        </w:rPr>
        <w:t>4</w:t>
      </w:r>
      <w:r w:rsidR="00954DAB" w:rsidRPr="003D6CA2">
        <w:rPr>
          <w:sz w:val="28"/>
          <w:szCs w:val="28"/>
        </w:rPr>
        <w:t xml:space="preserve"> аптеки, 3 СТО, 7 нестационарных торговых объектов, </w:t>
      </w:r>
      <w:r w:rsidR="00FB4CC1">
        <w:rPr>
          <w:sz w:val="28"/>
          <w:szCs w:val="28"/>
        </w:rPr>
        <w:t>4</w:t>
      </w:r>
      <w:r w:rsidR="00954DAB" w:rsidRPr="003D6CA2">
        <w:rPr>
          <w:sz w:val="28"/>
          <w:szCs w:val="28"/>
        </w:rPr>
        <w:t xml:space="preserve"> общепита.</w:t>
      </w:r>
    </w:p>
    <w:p w:rsidR="007614BF" w:rsidRPr="003D6CA2" w:rsidRDefault="008966E6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Для обеспечения населения </w:t>
      </w:r>
      <w:r w:rsidR="007614BF" w:rsidRPr="003D6CA2">
        <w:rPr>
          <w:sz w:val="28"/>
          <w:szCs w:val="28"/>
        </w:rPr>
        <w:t>услугами торгового</w:t>
      </w:r>
      <w:r w:rsidR="00C52728" w:rsidRPr="003D6CA2">
        <w:rPr>
          <w:sz w:val="28"/>
          <w:szCs w:val="28"/>
        </w:rPr>
        <w:t xml:space="preserve"> </w:t>
      </w:r>
      <w:r w:rsidR="007614BF" w:rsidRPr="003D6CA2">
        <w:rPr>
          <w:sz w:val="28"/>
          <w:szCs w:val="28"/>
        </w:rPr>
        <w:t>обслуживания на</w:t>
      </w:r>
      <w:r w:rsidR="00CA5181" w:rsidRPr="003D6CA2">
        <w:rPr>
          <w:sz w:val="28"/>
          <w:szCs w:val="28"/>
        </w:rPr>
        <w:t xml:space="preserve"> территории поселения работает</w:t>
      </w:r>
      <w:r w:rsidR="007614BF" w:rsidRPr="003D6CA2">
        <w:rPr>
          <w:sz w:val="28"/>
          <w:szCs w:val="28"/>
        </w:rPr>
        <w:t xml:space="preserve"> </w:t>
      </w:r>
      <w:r w:rsidR="00954DAB" w:rsidRPr="003D6CA2">
        <w:rPr>
          <w:sz w:val="28"/>
          <w:szCs w:val="28"/>
        </w:rPr>
        <w:t>3</w:t>
      </w:r>
      <w:r w:rsidR="00225819" w:rsidRPr="003D6CA2">
        <w:rPr>
          <w:sz w:val="28"/>
          <w:szCs w:val="28"/>
        </w:rPr>
        <w:t>0</w:t>
      </w:r>
      <w:r w:rsidR="00CA5181" w:rsidRPr="003D6CA2">
        <w:rPr>
          <w:sz w:val="28"/>
          <w:szCs w:val="28"/>
        </w:rPr>
        <w:t xml:space="preserve"> магазин</w:t>
      </w:r>
      <w:r w:rsidR="00BB3EC8">
        <w:rPr>
          <w:sz w:val="28"/>
          <w:szCs w:val="28"/>
        </w:rPr>
        <w:t>ов.</w:t>
      </w:r>
    </w:p>
    <w:p w:rsidR="007614BF" w:rsidRPr="003D6CA2" w:rsidRDefault="007614BF" w:rsidP="00B20157">
      <w:pPr>
        <w:jc w:val="both"/>
        <w:rPr>
          <w:sz w:val="28"/>
          <w:szCs w:val="28"/>
        </w:rPr>
      </w:pPr>
    </w:p>
    <w:p w:rsidR="009B24AF" w:rsidRPr="003D6CA2" w:rsidRDefault="009B24AF" w:rsidP="00EF56CF">
      <w:pPr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Ситуация на рынке труда</w:t>
      </w:r>
    </w:p>
    <w:p w:rsidR="009B24AF" w:rsidRPr="003D6CA2" w:rsidRDefault="009B24AF" w:rsidP="00B20157">
      <w:pPr>
        <w:jc w:val="both"/>
        <w:rPr>
          <w:sz w:val="28"/>
          <w:szCs w:val="28"/>
        </w:rPr>
      </w:pPr>
    </w:p>
    <w:p w:rsidR="000A7B55" w:rsidRPr="007C3939" w:rsidRDefault="008E1723" w:rsidP="00E1041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7C3939">
        <w:rPr>
          <w:sz w:val="28"/>
          <w:szCs w:val="28"/>
        </w:rPr>
        <w:t>Размер среднемесячной заработной платы за 202</w:t>
      </w:r>
      <w:r w:rsidR="00506C68" w:rsidRPr="007C3939">
        <w:rPr>
          <w:sz w:val="28"/>
          <w:szCs w:val="28"/>
        </w:rPr>
        <w:t>3</w:t>
      </w:r>
      <w:r w:rsidRPr="007C3939">
        <w:rPr>
          <w:sz w:val="28"/>
          <w:szCs w:val="28"/>
        </w:rPr>
        <w:t xml:space="preserve"> год составил</w:t>
      </w:r>
      <w:r w:rsidR="00D52225" w:rsidRPr="007C3939">
        <w:rPr>
          <w:sz w:val="28"/>
          <w:szCs w:val="28"/>
        </w:rPr>
        <w:t xml:space="preserve"> </w:t>
      </w:r>
      <w:r w:rsidR="007C3939" w:rsidRPr="007C3939">
        <w:rPr>
          <w:sz w:val="28"/>
          <w:szCs w:val="28"/>
        </w:rPr>
        <w:t>24409</w:t>
      </w:r>
      <w:r w:rsidR="00741F1D" w:rsidRPr="007C3939">
        <w:rPr>
          <w:sz w:val="28"/>
          <w:szCs w:val="28"/>
        </w:rPr>
        <w:t xml:space="preserve"> рублей</w:t>
      </w:r>
      <w:r w:rsidR="00B135A1" w:rsidRPr="007C3939">
        <w:rPr>
          <w:sz w:val="28"/>
          <w:szCs w:val="28"/>
        </w:rPr>
        <w:t xml:space="preserve">. </w:t>
      </w:r>
    </w:p>
    <w:p w:rsidR="009B24AF" w:rsidRPr="00506C68" w:rsidRDefault="009B24AF" w:rsidP="00E1041D">
      <w:pPr>
        <w:ind w:firstLine="709"/>
        <w:jc w:val="both"/>
        <w:rPr>
          <w:b/>
          <w:sz w:val="28"/>
          <w:szCs w:val="28"/>
        </w:rPr>
      </w:pPr>
      <w:r w:rsidRPr="00506C68">
        <w:rPr>
          <w:sz w:val="28"/>
          <w:szCs w:val="28"/>
        </w:rPr>
        <w:t>Для снижения напряжённости на рынке труда в поселении принята муниципальная программа «Содействие занятости населения», целью которой является трудоустройство безработных граждан.</w:t>
      </w:r>
    </w:p>
    <w:p w:rsidR="00506C68" w:rsidRPr="009156E0" w:rsidRDefault="00506C68" w:rsidP="00506C68">
      <w:pPr>
        <w:shd w:val="clear" w:color="auto" w:fill="FFFFFF"/>
        <w:ind w:left="1" w:right="-1" w:firstLineChars="298" w:firstLine="834"/>
        <w:jc w:val="both"/>
        <w:rPr>
          <w:sz w:val="28"/>
          <w:szCs w:val="28"/>
        </w:rPr>
      </w:pPr>
      <w:r w:rsidRPr="009156E0">
        <w:rPr>
          <w:sz w:val="28"/>
          <w:szCs w:val="28"/>
        </w:rPr>
        <w:t>За 2023 год в ГУ КК «ЦЗН Тихорецкого района» за предоставлением государственных услуг обратилось 67 человек, проживающих в поселении.</w:t>
      </w:r>
    </w:p>
    <w:p w:rsidR="00506C68" w:rsidRPr="009156E0" w:rsidRDefault="00506C68" w:rsidP="00506C68">
      <w:pPr>
        <w:shd w:val="clear" w:color="auto" w:fill="FFFFFF"/>
        <w:ind w:left="1" w:right="-1" w:firstLineChars="298" w:firstLine="834"/>
        <w:jc w:val="both"/>
        <w:rPr>
          <w:sz w:val="28"/>
          <w:szCs w:val="28"/>
        </w:rPr>
      </w:pPr>
      <w:r w:rsidRPr="009156E0">
        <w:rPr>
          <w:sz w:val="28"/>
          <w:szCs w:val="28"/>
        </w:rPr>
        <w:lastRenderedPageBreak/>
        <w:t xml:space="preserve">Признано безработными – 33 человек. </w:t>
      </w:r>
      <w:proofErr w:type="gramStart"/>
      <w:r w:rsidRPr="009156E0">
        <w:rPr>
          <w:sz w:val="28"/>
          <w:szCs w:val="28"/>
        </w:rPr>
        <w:t>На учёте в центре занятости состоит 46 человека, ищущих работу, из них 33 – безработные.</w:t>
      </w:r>
      <w:proofErr w:type="gramEnd"/>
    </w:p>
    <w:p w:rsidR="00DA2F70" w:rsidRDefault="00506C68" w:rsidP="00506C68">
      <w:pPr>
        <w:ind w:firstLine="709"/>
        <w:jc w:val="both"/>
        <w:rPr>
          <w:sz w:val="28"/>
          <w:szCs w:val="28"/>
        </w:rPr>
      </w:pPr>
      <w:r w:rsidRPr="009156E0">
        <w:rPr>
          <w:sz w:val="28"/>
          <w:szCs w:val="28"/>
        </w:rPr>
        <w:t>Уровень безработицы составил – 0,2 %</w:t>
      </w:r>
    </w:p>
    <w:p w:rsidR="00506C68" w:rsidRPr="003D6CA2" w:rsidRDefault="00506C68" w:rsidP="00506C68">
      <w:pPr>
        <w:ind w:firstLine="709"/>
        <w:jc w:val="both"/>
        <w:rPr>
          <w:b/>
          <w:sz w:val="28"/>
          <w:szCs w:val="28"/>
        </w:rPr>
      </w:pPr>
    </w:p>
    <w:p w:rsidR="00AA1EDF" w:rsidRDefault="00AA1EDF" w:rsidP="00244293">
      <w:pPr>
        <w:ind w:firstLine="851"/>
        <w:jc w:val="center"/>
        <w:rPr>
          <w:b/>
          <w:sz w:val="28"/>
          <w:szCs w:val="28"/>
        </w:rPr>
      </w:pPr>
      <w:r w:rsidRPr="00B1767E">
        <w:rPr>
          <w:b/>
          <w:sz w:val="28"/>
          <w:szCs w:val="28"/>
        </w:rPr>
        <w:t>Культура</w:t>
      </w:r>
    </w:p>
    <w:p w:rsidR="00B1767E" w:rsidRPr="00B1767E" w:rsidRDefault="00B1767E" w:rsidP="00244293">
      <w:pPr>
        <w:ind w:firstLine="851"/>
        <w:jc w:val="center"/>
        <w:rPr>
          <w:b/>
          <w:sz w:val="28"/>
          <w:szCs w:val="28"/>
        </w:rPr>
      </w:pPr>
    </w:p>
    <w:p w:rsidR="001049EF" w:rsidRPr="00B1767E" w:rsidRDefault="001049EF" w:rsidP="00B1767E">
      <w:pPr>
        <w:pStyle w:val="a6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B1767E">
        <w:rPr>
          <w:sz w:val="28"/>
          <w:szCs w:val="28"/>
        </w:rPr>
        <w:t>На территории Новорождественского сельского поселения находится одно клубное учреждение – муниципальное казенное учреждение культуры «Сельский Дом культуры Новорождественского сельского поселения Тихорецкого района»</w:t>
      </w:r>
    </w:p>
    <w:p w:rsidR="00B1767E" w:rsidRPr="005078A7" w:rsidRDefault="00B1767E" w:rsidP="00B1767E">
      <w:pPr>
        <w:pStyle w:val="Style3"/>
        <w:widowControl/>
        <w:spacing w:line="240" w:lineRule="auto"/>
        <w:ind w:firstLine="851"/>
        <w:rPr>
          <w:rStyle w:val="FontStyle21"/>
          <w:sz w:val="28"/>
          <w:szCs w:val="28"/>
        </w:rPr>
      </w:pPr>
      <w:r w:rsidRPr="00D06865">
        <w:rPr>
          <w:rStyle w:val="FontStyle21"/>
          <w:sz w:val="28"/>
          <w:szCs w:val="28"/>
        </w:rPr>
        <w:t xml:space="preserve">Штат </w:t>
      </w:r>
      <w:r>
        <w:rPr>
          <w:sz w:val="28"/>
          <w:szCs w:val="28"/>
        </w:rPr>
        <w:t>МКУК «СДК Новорождественского СПТР»</w:t>
      </w:r>
      <w:r w:rsidRPr="00D06865">
        <w:rPr>
          <w:rStyle w:val="FontStyle21"/>
          <w:sz w:val="28"/>
          <w:szCs w:val="28"/>
        </w:rPr>
        <w:t xml:space="preserve"> 24,5</w:t>
      </w:r>
      <w:r w:rsidRPr="004B33A4">
        <w:rPr>
          <w:rStyle w:val="FontStyle21"/>
          <w:sz w:val="28"/>
          <w:szCs w:val="28"/>
        </w:rPr>
        <w:t xml:space="preserve"> штатны</w:t>
      </w:r>
      <w:r>
        <w:rPr>
          <w:rStyle w:val="FontStyle21"/>
          <w:sz w:val="28"/>
          <w:szCs w:val="28"/>
        </w:rPr>
        <w:t>х</w:t>
      </w:r>
      <w:r w:rsidRPr="004B33A4">
        <w:rPr>
          <w:rStyle w:val="FontStyle21"/>
          <w:sz w:val="28"/>
          <w:szCs w:val="28"/>
        </w:rPr>
        <w:t xml:space="preserve"> единиц</w:t>
      </w:r>
      <w:r w:rsidRPr="00200127">
        <w:rPr>
          <w:rStyle w:val="FontStyle21"/>
          <w:sz w:val="28"/>
          <w:szCs w:val="28"/>
        </w:rPr>
        <w:t xml:space="preserve">. </w:t>
      </w:r>
      <w:r w:rsidRPr="0057596A">
        <w:rPr>
          <w:rStyle w:val="FontStyle21"/>
          <w:color w:val="03270C"/>
          <w:sz w:val="28"/>
          <w:szCs w:val="28"/>
        </w:rPr>
        <w:t xml:space="preserve">Из общего числа штатных работников специалистов культурно - досуговой </w:t>
      </w:r>
      <w:r w:rsidRPr="005078A7">
        <w:rPr>
          <w:rStyle w:val="FontStyle21"/>
          <w:sz w:val="28"/>
          <w:szCs w:val="28"/>
        </w:rPr>
        <w:t>деятельности 1</w:t>
      </w:r>
      <w:r>
        <w:rPr>
          <w:rStyle w:val="FontStyle21"/>
          <w:sz w:val="28"/>
          <w:szCs w:val="28"/>
        </w:rPr>
        <w:t>6</w:t>
      </w:r>
      <w:r w:rsidRPr="005078A7">
        <w:rPr>
          <w:rStyle w:val="FontStyle21"/>
          <w:sz w:val="28"/>
          <w:szCs w:val="28"/>
        </w:rPr>
        <w:t>, имеющие среднее - профессиональ</w:t>
      </w:r>
      <w:r>
        <w:rPr>
          <w:rStyle w:val="FontStyle21"/>
          <w:sz w:val="28"/>
          <w:szCs w:val="28"/>
        </w:rPr>
        <w:t>ное образование - 8,  высшее - 6</w:t>
      </w:r>
      <w:r w:rsidRPr="005078A7">
        <w:rPr>
          <w:rStyle w:val="FontStyle21"/>
          <w:sz w:val="28"/>
          <w:szCs w:val="28"/>
        </w:rPr>
        <w:t>.</w:t>
      </w:r>
    </w:p>
    <w:p w:rsidR="00B1767E" w:rsidRPr="00200127" w:rsidRDefault="00B1767E" w:rsidP="00B1767E">
      <w:pPr>
        <w:pStyle w:val="Style3"/>
        <w:widowControl/>
        <w:spacing w:line="240" w:lineRule="auto"/>
        <w:ind w:firstLine="851"/>
        <w:rPr>
          <w:rStyle w:val="FontStyle21"/>
          <w:sz w:val="28"/>
          <w:szCs w:val="28"/>
        </w:rPr>
      </w:pPr>
      <w:r w:rsidRPr="00200127">
        <w:rPr>
          <w:rStyle w:val="FontStyle21"/>
          <w:sz w:val="28"/>
          <w:szCs w:val="28"/>
        </w:rPr>
        <w:t xml:space="preserve">С </w:t>
      </w:r>
      <w:r>
        <w:rPr>
          <w:rStyle w:val="FontStyle21"/>
          <w:sz w:val="28"/>
          <w:szCs w:val="28"/>
        </w:rPr>
        <w:t>1 января 2023</w:t>
      </w:r>
      <w:r w:rsidRPr="00200127">
        <w:rPr>
          <w:rStyle w:val="FontStyle21"/>
          <w:sz w:val="28"/>
          <w:szCs w:val="28"/>
        </w:rPr>
        <w:t xml:space="preserve"> года прош</w:t>
      </w:r>
      <w:r>
        <w:rPr>
          <w:rStyle w:val="FontStyle21"/>
          <w:sz w:val="28"/>
          <w:szCs w:val="28"/>
        </w:rPr>
        <w:t>ли</w:t>
      </w:r>
      <w:r w:rsidRPr="00200127">
        <w:rPr>
          <w:rStyle w:val="FontStyle21"/>
          <w:sz w:val="28"/>
          <w:szCs w:val="28"/>
        </w:rPr>
        <w:t xml:space="preserve"> обучение</w:t>
      </w:r>
      <w:r>
        <w:rPr>
          <w:rStyle w:val="FontStyle21"/>
          <w:sz w:val="28"/>
          <w:szCs w:val="28"/>
        </w:rPr>
        <w:t xml:space="preserve"> на курсах повышения квалификации 4</w:t>
      </w:r>
      <w:r w:rsidRPr="00200127">
        <w:rPr>
          <w:rStyle w:val="FontStyle21"/>
          <w:sz w:val="28"/>
          <w:szCs w:val="28"/>
        </w:rPr>
        <w:t xml:space="preserve"> человек</w:t>
      </w:r>
      <w:r>
        <w:rPr>
          <w:rStyle w:val="FontStyle21"/>
          <w:sz w:val="28"/>
          <w:szCs w:val="28"/>
        </w:rPr>
        <w:t>а.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2023 год было проведено 320 мероприятий. Из них 73 мероприятий проведено онлайн удалённо посредством информационно-телекоммуникационной сети Интернет, что составило 19102 просмотра и 247 мероприятий очно, на которых присутствовало 45247 человек. Мероприятия проводились по следующим направлениям:</w:t>
      </w:r>
    </w:p>
    <w:p w:rsidR="00B1767E" w:rsidRPr="00B40A4C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0A4C">
        <w:rPr>
          <w:rFonts w:ascii="Times New Roman" w:hAnsi="Times New Roman"/>
          <w:b/>
          <w:sz w:val="28"/>
          <w:szCs w:val="28"/>
        </w:rPr>
        <w:t>Работа с детьми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проведено 192 мероприятия для детей. Из них 51 онлайн-мероприятий    проведено</w:t>
      </w:r>
      <w:r w:rsidRPr="0041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удалённо посредством информационно-телекоммуникационной сети Интернет, что составило  7279 просмотров и  141 мероприятий очно, на котором присутствовало 17387 человек.</w:t>
      </w:r>
    </w:p>
    <w:p w:rsidR="00B1767E" w:rsidRPr="00DA26F5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179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91D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44 мероприятия. Из них 13 онлайн мероприятий</w:t>
      </w:r>
      <w:r w:rsidRPr="0041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удалённо посредством информационно-телекоммуникационной сети Интернет, что составило 2012 просмотров и 31 мероприятия очно, на которых присутствовало 9091 человек. </w:t>
      </w:r>
      <w:r w:rsidRPr="00DA26F5">
        <w:rPr>
          <w:rFonts w:ascii="Times New Roman" w:hAnsi="Times New Roman"/>
          <w:b/>
          <w:sz w:val="28"/>
          <w:szCs w:val="28"/>
        </w:rPr>
        <w:t>3.Работа по патриотическому воспитанию населения.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31A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A67">
        <w:rPr>
          <w:rFonts w:ascii="Times New Roman" w:hAnsi="Times New Roman"/>
          <w:sz w:val="28"/>
          <w:szCs w:val="28"/>
        </w:rPr>
        <w:t xml:space="preserve">проведено  </w:t>
      </w:r>
      <w:r>
        <w:rPr>
          <w:rFonts w:ascii="Times New Roman" w:hAnsi="Times New Roman"/>
          <w:sz w:val="28"/>
          <w:szCs w:val="28"/>
        </w:rPr>
        <w:t>91 мероприятие. Из них</w:t>
      </w:r>
      <w:r w:rsidRPr="0053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онлайн мероприятий</w:t>
      </w:r>
      <w:r w:rsidRPr="0041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удалённо посредством информационно-телекоммуникационной сети Интернет, что состав 8584 просмотра и 70 мероприятий</w:t>
      </w:r>
      <w:r w:rsidRPr="00531A67">
        <w:rPr>
          <w:rFonts w:ascii="Times New Roman" w:hAnsi="Times New Roman"/>
          <w:sz w:val="28"/>
          <w:szCs w:val="28"/>
        </w:rPr>
        <w:t xml:space="preserve">  очно</w:t>
      </w:r>
      <w:r>
        <w:rPr>
          <w:rFonts w:ascii="Times New Roman" w:hAnsi="Times New Roman"/>
          <w:sz w:val="28"/>
          <w:szCs w:val="28"/>
        </w:rPr>
        <w:t>, на которых присутствовало 17424</w:t>
      </w:r>
      <w:r w:rsidRPr="00531A6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531A67">
        <w:rPr>
          <w:rFonts w:ascii="Times New Roman" w:hAnsi="Times New Roman"/>
          <w:sz w:val="28"/>
          <w:szCs w:val="28"/>
        </w:rPr>
        <w:t>.</w:t>
      </w:r>
    </w:p>
    <w:p w:rsidR="00B1767E" w:rsidRPr="00DA26F5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26F5">
        <w:rPr>
          <w:rFonts w:ascii="Times New Roman" w:hAnsi="Times New Roman"/>
          <w:b/>
          <w:sz w:val="28"/>
          <w:szCs w:val="28"/>
        </w:rPr>
        <w:t>4. Работа с семейной аудиторией.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проведено 20 мероприятий. Их них 8  мероприятия онлайн посредством информационно-телекоммуникационной сети Интернет, что составило 1398 просмотров и 12 очно, на котором присутствовало 3690 человек.</w:t>
      </w:r>
    </w:p>
    <w:p w:rsidR="00B1767E" w:rsidRPr="00DA26F5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26F5">
        <w:rPr>
          <w:rFonts w:ascii="Times New Roman" w:hAnsi="Times New Roman"/>
          <w:b/>
          <w:sz w:val="28"/>
          <w:szCs w:val="28"/>
        </w:rPr>
        <w:t>5.Работа с людьми старшего поколения.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6437">
        <w:rPr>
          <w:rFonts w:ascii="Times New Roman" w:hAnsi="Times New Roman"/>
          <w:sz w:val="28"/>
          <w:szCs w:val="28"/>
        </w:rPr>
        <w:t xml:space="preserve">- проведено  </w:t>
      </w:r>
      <w:r>
        <w:rPr>
          <w:rFonts w:ascii="Times New Roman" w:hAnsi="Times New Roman"/>
          <w:sz w:val="28"/>
          <w:szCs w:val="28"/>
        </w:rPr>
        <w:t>65</w:t>
      </w:r>
      <w:r w:rsidRPr="00A66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мероприятий. Из них 14 мероприятия онлайн посредством информационно-телекоммуникационной сети Интернет, что составило 670 просмотра и </w:t>
      </w:r>
      <w:r w:rsidRPr="00A66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51 </w:t>
      </w:r>
      <w:r w:rsidRPr="00A6643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о, на которых присутствовало 541</w:t>
      </w:r>
      <w:r w:rsidRPr="00A6643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B1767E" w:rsidRPr="00DA26F5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26F5">
        <w:rPr>
          <w:rFonts w:ascii="Times New Roman" w:hAnsi="Times New Roman"/>
          <w:b/>
          <w:sz w:val="28"/>
          <w:szCs w:val="28"/>
        </w:rPr>
        <w:t>6.Работа с людьми с ограниченными возможностями здоровья.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26F5">
        <w:rPr>
          <w:rFonts w:ascii="Times New Roman" w:hAnsi="Times New Roman"/>
          <w:sz w:val="28"/>
        </w:rPr>
        <w:lastRenderedPageBreak/>
        <w:t>- проведено 27 мероприятий. Из них 3 онлайн посредством информационно-телекоммуникационной сети Интернет, что составило 516 просмотров и 25 очно,  на которых присутствовало 102 человека.</w:t>
      </w:r>
    </w:p>
    <w:p w:rsidR="00B1767E" w:rsidRPr="00DA26F5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DA26F5">
        <w:rPr>
          <w:rFonts w:ascii="Times New Roman" w:hAnsi="Times New Roman"/>
          <w:b/>
          <w:sz w:val="28"/>
          <w:szCs w:val="28"/>
        </w:rPr>
        <w:t>7. Работа по реализации государственной программы Краснодарского края «Противодействие незаконному обороту наркотиков»</w:t>
      </w:r>
    </w:p>
    <w:p w:rsidR="00B1767E" w:rsidRDefault="00B1767E" w:rsidP="00B1767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5D17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85</w:t>
      </w:r>
      <w:r w:rsidRPr="00AB5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мероприятий. Из них 18 офлайн мероприятий - 505</w:t>
      </w:r>
      <w:r w:rsidRPr="00AB5D1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присутствовало и 67</w:t>
      </w:r>
      <w:r w:rsidRPr="00AB5D17">
        <w:rPr>
          <w:rFonts w:ascii="Times New Roman" w:hAnsi="Times New Roman"/>
          <w:sz w:val="28"/>
          <w:szCs w:val="28"/>
        </w:rPr>
        <w:t xml:space="preserve"> видео показов  продемонстрировано  из краевого фонда фильмов антинаркотической направленности,  что составило</w:t>
      </w:r>
      <w:r>
        <w:rPr>
          <w:rFonts w:ascii="Times New Roman" w:hAnsi="Times New Roman"/>
          <w:sz w:val="28"/>
          <w:szCs w:val="28"/>
        </w:rPr>
        <w:t xml:space="preserve"> 1040</w:t>
      </w:r>
      <w:r w:rsidRPr="00AB5D17">
        <w:rPr>
          <w:rFonts w:ascii="Times New Roman" w:hAnsi="Times New Roman"/>
          <w:sz w:val="28"/>
          <w:szCs w:val="28"/>
        </w:rPr>
        <w:t xml:space="preserve"> просмотров.</w:t>
      </w:r>
    </w:p>
    <w:p w:rsidR="00B1767E" w:rsidRDefault="00B1767E" w:rsidP="00B1767E">
      <w:pPr>
        <w:pStyle w:val="ab"/>
        <w:ind w:firstLine="851"/>
        <w:jc w:val="both"/>
        <w:rPr>
          <w:rStyle w:val="FontStyle21"/>
          <w:sz w:val="28"/>
          <w:szCs w:val="28"/>
        </w:rPr>
      </w:pPr>
      <w:r w:rsidRPr="003C0A1D">
        <w:rPr>
          <w:rStyle w:val="FontStyle21"/>
          <w:sz w:val="28"/>
          <w:szCs w:val="28"/>
        </w:rPr>
        <w:t>В 2023 году на базе МКУК «СДК Новорождественского СПТР»</w:t>
      </w:r>
      <w:r w:rsidRPr="00DA26F5">
        <w:rPr>
          <w:rStyle w:val="FontStyle21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действовало 17 клубных формирований, в которых занят 391 участник. </w:t>
      </w:r>
      <w:r w:rsidRPr="00DA26F5">
        <w:rPr>
          <w:rStyle w:val="FontStyle21"/>
          <w:color w:val="FF0000"/>
          <w:sz w:val="28"/>
          <w:szCs w:val="28"/>
        </w:rPr>
        <w:t xml:space="preserve"> </w:t>
      </w:r>
      <w:r w:rsidRPr="001A55D4">
        <w:rPr>
          <w:rStyle w:val="FontStyle21"/>
          <w:sz w:val="28"/>
          <w:szCs w:val="28"/>
        </w:rPr>
        <w:t>7 из них самодеятельного народного творчества. В них занят</w:t>
      </w:r>
      <w:r>
        <w:rPr>
          <w:rStyle w:val="FontStyle21"/>
          <w:sz w:val="28"/>
          <w:szCs w:val="28"/>
        </w:rPr>
        <w:t>о</w:t>
      </w:r>
      <w:r w:rsidRPr="001A55D4">
        <w:rPr>
          <w:rStyle w:val="FontStyle21"/>
          <w:sz w:val="28"/>
          <w:szCs w:val="28"/>
        </w:rPr>
        <w:t xml:space="preserve"> 1</w:t>
      </w:r>
      <w:r>
        <w:rPr>
          <w:rStyle w:val="FontStyle21"/>
          <w:sz w:val="28"/>
          <w:szCs w:val="28"/>
        </w:rPr>
        <w:t>59</w:t>
      </w:r>
      <w:r w:rsidRPr="001A55D4">
        <w:rPr>
          <w:rStyle w:val="FontStyle21"/>
          <w:sz w:val="28"/>
          <w:szCs w:val="28"/>
        </w:rPr>
        <w:t xml:space="preserve"> участник</w:t>
      </w:r>
      <w:r>
        <w:rPr>
          <w:rStyle w:val="FontStyle21"/>
          <w:sz w:val="28"/>
          <w:szCs w:val="28"/>
        </w:rPr>
        <w:t>ов</w:t>
      </w:r>
      <w:r w:rsidRPr="001A55D4">
        <w:rPr>
          <w:rStyle w:val="FontStyle21"/>
          <w:sz w:val="28"/>
          <w:szCs w:val="28"/>
        </w:rPr>
        <w:t>.</w:t>
      </w:r>
    </w:p>
    <w:p w:rsidR="00B1767E" w:rsidRPr="00A63669" w:rsidRDefault="00B1767E" w:rsidP="00B1767E">
      <w:pPr>
        <w:pStyle w:val="ab"/>
        <w:ind w:firstLine="851"/>
        <w:jc w:val="both"/>
        <w:rPr>
          <w:rStyle w:val="FontStyle21"/>
          <w:sz w:val="28"/>
          <w:szCs w:val="28"/>
        </w:rPr>
      </w:pPr>
      <w:r w:rsidRPr="00A63669">
        <w:rPr>
          <w:rStyle w:val="FontStyle21"/>
          <w:sz w:val="28"/>
          <w:szCs w:val="28"/>
        </w:rPr>
        <w:t>МКУК «СДК Н</w:t>
      </w:r>
      <w:r>
        <w:rPr>
          <w:rStyle w:val="FontStyle21"/>
          <w:sz w:val="28"/>
          <w:szCs w:val="28"/>
        </w:rPr>
        <w:t>оворождественского СПТР» имеет 4</w:t>
      </w:r>
      <w:r w:rsidRPr="00A63669">
        <w:rPr>
          <w:rStyle w:val="FontStyle21"/>
          <w:sz w:val="28"/>
          <w:szCs w:val="28"/>
        </w:rPr>
        <w:t xml:space="preserve"> коллектива с  высоким званием «Образцовый» и «Народный» коллектив, это:</w:t>
      </w:r>
    </w:p>
    <w:p w:rsidR="00B1767E" w:rsidRPr="00A63669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A63669">
        <w:rPr>
          <w:rStyle w:val="FontStyle21"/>
          <w:sz w:val="28"/>
          <w:szCs w:val="28"/>
        </w:rPr>
        <w:t>Образцовый художественный коллектив «Вдохновение», руководитель Комарова Ольга Николаевна;</w:t>
      </w:r>
    </w:p>
    <w:p w:rsidR="00B1767E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A63669">
        <w:rPr>
          <w:rStyle w:val="FontStyle21"/>
          <w:sz w:val="28"/>
          <w:szCs w:val="28"/>
        </w:rPr>
        <w:t>Образцовый художественный коллектив «Каприз», руководитель Ушакова Надежда Анатольевна;</w:t>
      </w:r>
    </w:p>
    <w:p w:rsidR="00B1767E" w:rsidRPr="00A63669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A63669">
        <w:rPr>
          <w:rStyle w:val="FontStyle21"/>
          <w:sz w:val="28"/>
          <w:szCs w:val="28"/>
        </w:rPr>
        <w:t>Образцовый художественный коллектив</w:t>
      </w:r>
      <w:r>
        <w:rPr>
          <w:rStyle w:val="FontStyle21"/>
          <w:sz w:val="28"/>
          <w:szCs w:val="28"/>
        </w:rPr>
        <w:t xml:space="preserve"> «Казачья удаль», руководитель Конев Иван Леонидович;</w:t>
      </w:r>
    </w:p>
    <w:p w:rsidR="00B1767E" w:rsidRPr="00E32C2B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E32C2B">
        <w:rPr>
          <w:rStyle w:val="FontStyle21"/>
          <w:sz w:val="28"/>
          <w:szCs w:val="28"/>
        </w:rPr>
        <w:t>Народный самодеятельный коллектив «Русская душа», руководи</w:t>
      </w:r>
      <w:r>
        <w:rPr>
          <w:rStyle w:val="FontStyle21"/>
          <w:sz w:val="28"/>
          <w:szCs w:val="28"/>
        </w:rPr>
        <w:t>тель Якимова Людмила Николаевна.</w:t>
      </w:r>
    </w:p>
    <w:p w:rsidR="00B1767E" w:rsidRPr="00F717D4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>В 2023</w:t>
      </w:r>
      <w:r w:rsidRPr="00F717D4">
        <w:rPr>
          <w:sz w:val="28"/>
          <w:szCs w:val="28"/>
        </w:rPr>
        <w:t xml:space="preserve"> году</w:t>
      </w:r>
      <w:r w:rsidRPr="00F717D4">
        <w:rPr>
          <w:rStyle w:val="FontStyle21"/>
          <w:sz w:val="28"/>
          <w:szCs w:val="28"/>
        </w:rPr>
        <w:t xml:space="preserve"> коллективы МКУК «СДК Новорождественского СПТР» приняли участие </w:t>
      </w:r>
      <w:proofErr w:type="gramStart"/>
      <w:r w:rsidRPr="00F717D4">
        <w:rPr>
          <w:rStyle w:val="FontStyle21"/>
          <w:sz w:val="28"/>
          <w:szCs w:val="28"/>
        </w:rPr>
        <w:t>в</w:t>
      </w:r>
      <w:proofErr w:type="gramEnd"/>
      <w:r w:rsidRPr="00F717D4">
        <w:rPr>
          <w:rStyle w:val="FontStyle21"/>
          <w:sz w:val="28"/>
          <w:szCs w:val="28"/>
        </w:rPr>
        <w:t>:</w:t>
      </w:r>
    </w:p>
    <w:p w:rsidR="00B1767E" w:rsidRPr="003C0A1D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3C0A1D">
        <w:rPr>
          <w:rStyle w:val="FontStyle21"/>
          <w:sz w:val="28"/>
          <w:szCs w:val="28"/>
        </w:rPr>
        <w:t>- 6-х Международных,</w:t>
      </w:r>
    </w:p>
    <w:p w:rsidR="00B1767E" w:rsidRPr="003C0A1D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3C0A1D">
        <w:rPr>
          <w:rStyle w:val="FontStyle21"/>
          <w:sz w:val="28"/>
          <w:szCs w:val="28"/>
        </w:rPr>
        <w:t>- 7-х Всероссийских;</w:t>
      </w:r>
    </w:p>
    <w:p w:rsidR="00B1767E" w:rsidRPr="003C0A1D" w:rsidRDefault="00B1767E" w:rsidP="00B176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3C0A1D">
        <w:rPr>
          <w:rStyle w:val="FontStyle21"/>
          <w:sz w:val="28"/>
          <w:szCs w:val="28"/>
        </w:rPr>
        <w:t xml:space="preserve">- 10-ти  краевых </w:t>
      </w:r>
      <w:proofErr w:type="gramStart"/>
      <w:r w:rsidRPr="003C0A1D">
        <w:rPr>
          <w:rStyle w:val="FontStyle21"/>
          <w:sz w:val="28"/>
          <w:szCs w:val="28"/>
        </w:rPr>
        <w:t>фестивалях-конкурсах</w:t>
      </w:r>
      <w:proofErr w:type="gramEnd"/>
      <w:r w:rsidRPr="003C0A1D">
        <w:rPr>
          <w:rStyle w:val="FontStyle21"/>
          <w:sz w:val="28"/>
          <w:szCs w:val="28"/>
        </w:rPr>
        <w:t>.</w:t>
      </w:r>
    </w:p>
    <w:p w:rsidR="00225819" w:rsidRPr="003D6CA2" w:rsidRDefault="00225819" w:rsidP="005A4DD6">
      <w:pPr>
        <w:jc w:val="center"/>
        <w:rPr>
          <w:b/>
          <w:sz w:val="28"/>
          <w:szCs w:val="28"/>
        </w:rPr>
      </w:pPr>
    </w:p>
    <w:p w:rsidR="006A3119" w:rsidRPr="003D6CA2" w:rsidRDefault="006A3119" w:rsidP="00B20157">
      <w:pPr>
        <w:ind w:firstLine="708"/>
        <w:jc w:val="both"/>
        <w:rPr>
          <w:sz w:val="28"/>
          <w:szCs w:val="28"/>
        </w:rPr>
      </w:pPr>
    </w:p>
    <w:p w:rsidR="006D620B" w:rsidRPr="003D6CA2" w:rsidRDefault="007614BF" w:rsidP="00EF56CF">
      <w:pPr>
        <w:ind w:firstLine="708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Образование</w:t>
      </w:r>
    </w:p>
    <w:p w:rsidR="00A01285" w:rsidRPr="003D6CA2" w:rsidRDefault="00A01285" w:rsidP="00B20157">
      <w:pPr>
        <w:ind w:firstLine="567"/>
        <w:jc w:val="both"/>
        <w:rPr>
          <w:sz w:val="28"/>
          <w:szCs w:val="28"/>
        </w:rPr>
      </w:pPr>
    </w:p>
    <w:p w:rsidR="00B00A79" w:rsidRPr="003D6CA2" w:rsidRDefault="008D39C1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На территории поселения осуществляют реализацию образовательных и воспитательных задач подрастающего поколения  </w:t>
      </w:r>
      <w:r w:rsidR="00B767FB" w:rsidRPr="003D6CA2">
        <w:rPr>
          <w:sz w:val="28"/>
          <w:szCs w:val="28"/>
        </w:rPr>
        <w:t>средняя школа</w:t>
      </w:r>
      <w:r w:rsidRPr="003D6CA2">
        <w:rPr>
          <w:sz w:val="28"/>
          <w:szCs w:val="28"/>
        </w:rPr>
        <w:t xml:space="preserve"> №</w:t>
      </w:r>
      <w:r w:rsidR="00B767FB" w:rsidRPr="003D6CA2">
        <w:rPr>
          <w:sz w:val="28"/>
          <w:szCs w:val="28"/>
        </w:rPr>
        <w:t xml:space="preserve"> </w:t>
      </w:r>
      <w:r w:rsidR="00B00A79" w:rsidRPr="003D6CA2">
        <w:rPr>
          <w:sz w:val="28"/>
          <w:szCs w:val="28"/>
        </w:rPr>
        <w:t>8</w:t>
      </w:r>
      <w:r w:rsidRPr="003D6CA2">
        <w:rPr>
          <w:sz w:val="28"/>
          <w:szCs w:val="28"/>
        </w:rPr>
        <w:t xml:space="preserve">, три детских </w:t>
      </w:r>
      <w:r w:rsidR="00B00A79" w:rsidRPr="003D6CA2">
        <w:rPr>
          <w:sz w:val="28"/>
          <w:szCs w:val="28"/>
        </w:rPr>
        <w:t xml:space="preserve">дошкольных </w:t>
      </w:r>
      <w:r w:rsidRPr="003D6CA2">
        <w:rPr>
          <w:sz w:val="28"/>
          <w:szCs w:val="28"/>
        </w:rPr>
        <w:t xml:space="preserve">образовательных учреждения: детский сад № </w:t>
      </w:r>
      <w:r w:rsidR="00B00A79" w:rsidRPr="003D6CA2">
        <w:rPr>
          <w:sz w:val="28"/>
          <w:szCs w:val="28"/>
        </w:rPr>
        <w:t xml:space="preserve">16 </w:t>
      </w:r>
      <w:r w:rsidRPr="003D6CA2">
        <w:rPr>
          <w:sz w:val="28"/>
          <w:szCs w:val="28"/>
        </w:rPr>
        <w:t>«</w:t>
      </w:r>
      <w:r w:rsidR="00B00A79" w:rsidRPr="003D6CA2">
        <w:rPr>
          <w:sz w:val="28"/>
          <w:szCs w:val="28"/>
        </w:rPr>
        <w:t>Ласточка</w:t>
      </w:r>
      <w:r w:rsidRPr="003D6CA2">
        <w:rPr>
          <w:sz w:val="28"/>
          <w:szCs w:val="28"/>
        </w:rPr>
        <w:t xml:space="preserve">», </w:t>
      </w:r>
      <w:r w:rsidR="00B767FB" w:rsidRPr="003D6CA2">
        <w:rPr>
          <w:sz w:val="28"/>
          <w:szCs w:val="28"/>
        </w:rPr>
        <w:t>детский сад</w:t>
      </w:r>
      <w:r w:rsidRPr="003D6CA2">
        <w:rPr>
          <w:sz w:val="28"/>
          <w:szCs w:val="28"/>
        </w:rPr>
        <w:t xml:space="preserve"> № </w:t>
      </w:r>
      <w:r w:rsidR="00B00A79" w:rsidRPr="003D6CA2">
        <w:rPr>
          <w:sz w:val="28"/>
          <w:szCs w:val="28"/>
        </w:rPr>
        <w:t>22</w:t>
      </w:r>
      <w:r w:rsidRPr="003D6CA2">
        <w:rPr>
          <w:sz w:val="28"/>
          <w:szCs w:val="28"/>
        </w:rPr>
        <w:t xml:space="preserve"> «</w:t>
      </w:r>
      <w:r w:rsidR="00B00A79" w:rsidRPr="003D6CA2">
        <w:rPr>
          <w:sz w:val="28"/>
          <w:szCs w:val="28"/>
        </w:rPr>
        <w:t>Березка</w:t>
      </w:r>
      <w:r w:rsidR="00B767FB" w:rsidRPr="003D6CA2">
        <w:rPr>
          <w:sz w:val="28"/>
          <w:szCs w:val="28"/>
        </w:rPr>
        <w:t>»</w:t>
      </w:r>
      <w:r w:rsidR="00AB226A" w:rsidRPr="003D6CA2">
        <w:rPr>
          <w:sz w:val="28"/>
          <w:szCs w:val="28"/>
        </w:rPr>
        <w:t>,</w:t>
      </w:r>
      <w:r w:rsidR="00B767FB" w:rsidRPr="003D6CA2">
        <w:rPr>
          <w:sz w:val="28"/>
          <w:szCs w:val="28"/>
        </w:rPr>
        <w:t xml:space="preserve"> детский сад</w:t>
      </w:r>
      <w:r w:rsidRPr="003D6CA2">
        <w:rPr>
          <w:sz w:val="28"/>
          <w:szCs w:val="28"/>
        </w:rPr>
        <w:t xml:space="preserve"> № </w:t>
      </w:r>
      <w:r w:rsidR="00B00A79" w:rsidRPr="003D6CA2">
        <w:rPr>
          <w:sz w:val="28"/>
          <w:szCs w:val="28"/>
        </w:rPr>
        <w:t>24</w:t>
      </w:r>
      <w:r w:rsidRPr="003D6CA2">
        <w:rPr>
          <w:sz w:val="28"/>
          <w:szCs w:val="28"/>
        </w:rPr>
        <w:t xml:space="preserve"> «</w:t>
      </w:r>
      <w:r w:rsidR="00B00A79" w:rsidRPr="003D6CA2">
        <w:rPr>
          <w:sz w:val="28"/>
          <w:szCs w:val="28"/>
        </w:rPr>
        <w:t>Красная шапочка</w:t>
      </w:r>
      <w:r w:rsidRPr="003D6CA2">
        <w:rPr>
          <w:sz w:val="28"/>
          <w:szCs w:val="28"/>
        </w:rPr>
        <w:t xml:space="preserve">», </w:t>
      </w:r>
      <w:r w:rsidR="00AB226A" w:rsidRPr="003D6CA2">
        <w:rPr>
          <w:sz w:val="28"/>
          <w:szCs w:val="28"/>
        </w:rPr>
        <w:t>д</w:t>
      </w:r>
      <w:r w:rsidRPr="003D6CA2">
        <w:rPr>
          <w:sz w:val="28"/>
          <w:szCs w:val="28"/>
        </w:rPr>
        <w:t>етская школа иску</w:t>
      </w:r>
      <w:proofErr w:type="gramStart"/>
      <w:r w:rsidRPr="003D6CA2">
        <w:rPr>
          <w:sz w:val="28"/>
          <w:szCs w:val="28"/>
        </w:rPr>
        <w:t>сств ст</w:t>
      </w:r>
      <w:proofErr w:type="gramEnd"/>
      <w:r w:rsidRPr="003D6CA2">
        <w:rPr>
          <w:sz w:val="28"/>
          <w:szCs w:val="28"/>
        </w:rPr>
        <w:t xml:space="preserve">. </w:t>
      </w:r>
      <w:r w:rsidR="00B00A79" w:rsidRPr="003D6CA2">
        <w:rPr>
          <w:sz w:val="28"/>
          <w:szCs w:val="28"/>
        </w:rPr>
        <w:t>Новорождественской.</w:t>
      </w:r>
    </w:p>
    <w:p w:rsidR="006F61E9" w:rsidRPr="003D6CA2" w:rsidRDefault="006F61E9" w:rsidP="006F61E9">
      <w:pPr>
        <w:jc w:val="both"/>
        <w:rPr>
          <w:sz w:val="28"/>
          <w:szCs w:val="28"/>
        </w:rPr>
      </w:pPr>
    </w:p>
    <w:p w:rsidR="009D198C" w:rsidRPr="003D6CA2" w:rsidRDefault="006878A4" w:rsidP="00EF56CF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3D6CA2">
        <w:rPr>
          <w:b/>
          <w:color w:val="000000"/>
          <w:sz w:val="28"/>
          <w:szCs w:val="28"/>
        </w:rPr>
        <w:t>Работа с молодежью</w:t>
      </w:r>
    </w:p>
    <w:p w:rsidR="006878A4" w:rsidRPr="003D6CA2" w:rsidRDefault="006878A4" w:rsidP="00B2015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E7371" w:rsidRPr="003D6CA2" w:rsidRDefault="00A43B57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Молодежь </w:t>
      </w:r>
      <w:r w:rsidR="00F34DCB" w:rsidRPr="003D6CA2">
        <w:rPr>
          <w:sz w:val="28"/>
          <w:szCs w:val="28"/>
        </w:rPr>
        <w:t>поселения в возрасте от 14 до 35</w:t>
      </w:r>
      <w:r w:rsidRPr="003D6CA2">
        <w:rPr>
          <w:sz w:val="28"/>
          <w:szCs w:val="28"/>
        </w:rPr>
        <w:t xml:space="preserve"> лет представляет  самые разные категории: школьники, студенты, молодые семьи, молодые специалисты, работающая молодежь, молодые люди с ограниченными возможностями. </w:t>
      </w:r>
    </w:p>
    <w:p w:rsidR="00A43B57" w:rsidRPr="003D6CA2" w:rsidRDefault="005E7371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lastRenderedPageBreak/>
        <w:t xml:space="preserve">В рамках реализации </w:t>
      </w:r>
      <w:r w:rsidR="00A43B57" w:rsidRPr="003D6CA2">
        <w:rPr>
          <w:sz w:val="28"/>
          <w:szCs w:val="28"/>
        </w:rPr>
        <w:t xml:space="preserve">программы «Молодежь </w:t>
      </w:r>
      <w:r w:rsidR="00B00A79" w:rsidRPr="003D6CA2">
        <w:rPr>
          <w:sz w:val="28"/>
          <w:szCs w:val="28"/>
        </w:rPr>
        <w:t xml:space="preserve">Новорождественского </w:t>
      </w:r>
      <w:r w:rsidR="00A43B57" w:rsidRPr="003D6CA2">
        <w:rPr>
          <w:sz w:val="28"/>
          <w:szCs w:val="28"/>
        </w:rPr>
        <w:t>сельского посе</w:t>
      </w:r>
      <w:r w:rsidR="0004041B" w:rsidRPr="003D6CA2">
        <w:rPr>
          <w:sz w:val="28"/>
          <w:szCs w:val="28"/>
        </w:rPr>
        <w:t>ления Тихорецкого района» в 202</w:t>
      </w:r>
      <w:r w:rsidR="00FB4CC1">
        <w:rPr>
          <w:sz w:val="28"/>
          <w:szCs w:val="28"/>
        </w:rPr>
        <w:t>3</w:t>
      </w:r>
      <w:r w:rsidR="00A43B57" w:rsidRPr="003D6CA2">
        <w:rPr>
          <w:sz w:val="28"/>
          <w:szCs w:val="28"/>
        </w:rPr>
        <w:t xml:space="preserve"> году были </w:t>
      </w:r>
      <w:r w:rsidR="0004041B" w:rsidRPr="003D6CA2">
        <w:rPr>
          <w:sz w:val="28"/>
          <w:szCs w:val="28"/>
        </w:rPr>
        <w:t xml:space="preserve">трудоустроены </w:t>
      </w:r>
      <w:r w:rsidR="00FB4CC1">
        <w:rPr>
          <w:sz w:val="28"/>
          <w:szCs w:val="28"/>
        </w:rPr>
        <w:t xml:space="preserve">5 </w:t>
      </w:r>
      <w:r w:rsidR="0004041B" w:rsidRPr="003D6CA2">
        <w:rPr>
          <w:sz w:val="28"/>
          <w:szCs w:val="28"/>
        </w:rPr>
        <w:t>подростк</w:t>
      </w:r>
      <w:r w:rsidR="00B00A79" w:rsidRPr="003D6CA2">
        <w:rPr>
          <w:sz w:val="28"/>
          <w:szCs w:val="28"/>
        </w:rPr>
        <w:t>ов</w:t>
      </w:r>
      <w:r w:rsidR="0004041B" w:rsidRPr="003D6CA2">
        <w:rPr>
          <w:sz w:val="28"/>
          <w:szCs w:val="28"/>
        </w:rPr>
        <w:t xml:space="preserve">. На заработную плату выделено </w:t>
      </w:r>
      <w:r w:rsidR="00FB4CC1">
        <w:rPr>
          <w:sz w:val="28"/>
          <w:szCs w:val="28"/>
        </w:rPr>
        <w:t>33266,06</w:t>
      </w:r>
      <w:r w:rsidR="00B00A79" w:rsidRPr="003D6CA2">
        <w:rPr>
          <w:sz w:val="28"/>
          <w:szCs w:val="28"/>
        </w:rPr>
        <w:t xml:space="preserve"> </w:t>
      </w:r>
      <w:r w:rsidR="0004041B" w:rsidRPr="003D6CA2">
        <w:rPr>
          <w:sz w:val="28"/>
          <w:szCs w:val="28"/>
        </w:rPr>
        <w:t xml:space="preserve"> рублей из местного бюджета.</w:t>
      </w:r>
    </w:p>
    <w:p w:rsidR="00A43B57" w:rsidRPr="003D6CA2" w:rsidRDefault="00A43B57" w:rsidP="00E1041D">
      <w:pPr>
        <w:ind w:firstLine="709"/>
        <w:jc w:val="both"/>
        <w:rPr>
          <w:sz w:val="28"/>
          <w:szCs w:val="28"/>
        </w:rPr>
      </w:pPr>
      <w:r w:rsidRPr="00506C68">
        <w:rPr>
          <w:sz w:val="28"/>
          <w:szCs w:val="28"/>
        </w:rPr>
        <w:t xml:space="preserve">Ведется работа с </w:t>
      </w:r>
      <w:r w:rsidR="00225819" w:rsidRPr="00506C68">
        <w:rPr>
          <w:sz w:val="28"/>
          <w:szCs w:val="28"/>
        </w:rPr>
        <w:t>2</w:t>
      </w:r>
      <w:r w:rsidR="00FC5115" w:rsidRPr="00506C68">
        <w:rPr>
          <w:sz w:val="28"/>
          <w:szCs w:val="28"/>
        </w:rPr>
        <w:t xml:space="preserve"> </w:t>
      </w:r>
      <w:r w:rsidRPr="00506C68">
        <w:rPr>
          <w:sz w:val="28"/>
          <w:szCs w:val="28"/>
        </w:rPr>
        <w:t>подростками, состоящими на учете в комиссии по делам несовершеннолетних. Регулярно проводятся рейды в их семьи, подростки привлекаются к участию в мероприятиях, проводимых на территории поселения.</w:t>
      </w:r>
    </w:p>
    <w:p w:rsidR="0051755E" w:rsidRPr="003D6CA2" w:rsidRDefault="0051755E" w:rsidP="00B20157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6D620B" w:rsidRPr="003D6CA2" w:rsidRDefault="00731741" w:rsidP="00EF56CF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3D6CA2">
        <w:rPr>
          <w:b/>
          <w:color w:val="000000"/>
          <w:sz w:val="28"/>
          <w:szCs w:val="28"/>
        </w:rPr>
        <w:t>Социальное обеспечение</w:t>
      </w:r>
    </w:p>
    <w:p w:rsidR="00731741" w:rsidRPr="003D6CA2" w:rsidRDefault="00731741" w:rsidP="00B20157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A43B57" w:rsidRPr="003D6CA2" w:rsidRDefault="00A43B57" w:rsidP="00E104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6CA2">
        <w:rPr>
          <w:color w:val="000000"/>
          <w:sz w:val="28"/>
          <w:szCs w:val="28"/>
        </w:rPr>
        <w:t>Одной из важных задач в настоящее время, является защита малообеспеченных слоев населения, пожилых граждан и инвалидов.</w:t>
      </w:r>
    </w:p>
    <w:p w:rsidR="00A43B57" w:rsidRPr="003D6CA2" w:rsidRDefault="00B00A79" w:rsidP="00E1041D">
      <w:pPr>
        <w:ind w:firstLine="709"/>
        <w:jc w:val="both"/>
        <w:rPr>
          <w:color w:val="000000"/>
          <w:sz w:val="28"/>
          <w:szCs w:val="28"/>
        </w:rPr>
      </w:pPr>
      <w:r w:rsidRPr="003D6CA2">
        <w:rPr>
          <w:color w:val="000000"/>
          <w:sz w:val="28"/>
          <w:szCs w:val="28"/>
        </w:rPr>
        <w:t>В</w:t>
      </w:r>
      <w:r w:rsidR="00A43B57" w:rsidRPr="003D6CA2">
        <w:rPr>
          <w:color w:val="000000"/>
          <w:sz w:val="28"/>
          <w:szCs w:val="28"/>
        </w:rPr>
        <w:t xml:space="preserve"> поселении работают </w:t>
      </w:r>
      <w:r w:rsidRPr="003D6CA2">
        <w:rPr>
          <w:color w:val="000000"/>
          <w:sz w:val="28"/>
          <w:szCs w:val="28"/>
        </w:rPr>
        <w:t>3</w:t>
      </w:r>
      <w:r w:rsidR="00A43B57" w:rsidRPr="003D6CA2">
        <w:rPr>
          <w:color w:val="000000"/>
          <w:sz w:val="28"/>
          <w:szCs w:val="28"/>
        </w:rPr>
        <w:t xml:space="preserve"> отделения социального обслуживания на дому. Отделение срочного социального обслуживания и </w:t>
      </w:r>
      <w:r w:rsidRPr="003D6CA2">
        <w:rPr>
          <w:color w:val="000000"/>
          <w:sz w:val="28"/>
          <w:szCs w:val="28"/>
        </w:rPr>
        <w:t xml:space="preserve">1 </w:t>
      </w:r>
      <w:r w:rsidR="00A43B57" w:rsidRPr="003D6CA2">
        <w:rPr>
          <w:color w:val="000000"/>
          <w:sz w:val="28"/>
          <w:szCs w:val="28"/>
        </w:rPr>
        <w:t>отделение по профилактике семейного неблагополучия.</w:t>
      </w:r>
    </w:p>
    <w:p w:rsidR="00B00A79" w:rsidRPr="003D6CA2" w:rsidRDefault="00A43B57" w:rsidP="00E1041D">
      <w:pPr>
        <w:ind w:firstLine="709"/>
        <w:jc w:val="both"/>
        <w:rPr>
          <w:sz w:val="28"/>
          <w:szCs w:val="28"/>
        </w:rPr>
      </w:pPr>
      <w:r w:rsidRPr="003D6CA2">
        <w:rPr>
          <w:color w:val="000000"/>
          <w:sz w:val="28"/>
          <w:szCs w:val="28"/>
        </w:rPr>
        <w:t xml:space="preserve">Количество граждан состоящих на надомном социальном обслуживании - </w:t>
      </w:r>
      <w:r w:rsidR="000C2FE4">
        <w:rPr>
          <w:color w:val="000000"/>
          <w:sz w:val="28"/>
          <w:szCs w:val="28"/>
        </w:rPr>
        <w:t>379</w:t>
      </w:r>
      <w:r w:rsidRPr="003D6CA2">
        <w:rPr>
          <w:color w:val="000000"/>
          <w:sz w:val="28"/>
          <w:szCs w:val="28"/>
        </w:rPr>
        <w:t xml:space="preserve"> человек</w:t>
      </w:r>
      <w:r w:rsidRPr="003D6CA2">
        <w:rPr>
          <w:sz w:val="28"/>
          <w:szCs w:val="28"/>
        </w:rPr>
        <w:t xml:space="preserve">. </w:t>
      </w:r>
    </w:p>
    <w:p w:rsidR="00A43B57" w:rsidRPr="003D6CA2" w:rsidRDefault="00A43B57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 xml:space="preserve">На профилактическом учете состоит </w:t>
      </w:r>
      <w:r w:rsidR="00FB4CC1">
        <w:rPr>
          <w:sz w:val="28"/>
          <w:szCs w:val="28"/>
        </w:rPr>
        <w:t>13</w:t>
      </w:r>
      <w:r w:rsidR="00B956EB" w:rsidRPr="003D6CA2">
        <w:rPr>
          <w:sz w:val="28"/>
          <w:szCs w:val="28"/>
        </w:rPr>
        <w:t xml:space="preserve"> с</w:t>
      </w:r>
      <w:r w:rsidRPr="003D6CA2">
        <w:rPr>
          <w:sz w:val="28"/>
          <w:szCs w:val="28"/>
        </w:rPr>
        <w:t xml:space="preserve">емей, из них:  </w:t>
      </w:r>
    </w:p>
    <w:p w:rsidR="00A43B57" w:rsidRPr="003D6CA2" w:rsidRDefault="00EF56CF" w:rsidP="00E1041D">
      <w:pPr>
        <w:ind w:firstLine="709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>находящие</w:t>
      </w:r>
      <w:r w:rsidR="00A43B57" w:rsidRPr="003D6CA2">
        <w:rPr>
          <w:sz w:val="28"/>
          <w:szCs w:val="28"/>
        </w:rPr>
        <w:t>ся</w:t>
      </w:r>
      <w:proofErr w:type="gramEnd"/>
      <w:r w:rsidR="00A43B57" w:rsidRPr="003D6CA2">
        <w:rPr>
          <w:sz w:val="28"/>
          <w:szCs w:val="28"/>
        </w:rPr>
        <w:t xml:space="preserve"> в социально-опасном положении –</w:t>
      </w:r>
      <w:r w:rsidR="00E64DCB" w:rsidRPr="003D6CA2">
        <w:rPr>
          <w:sz w:val="28"/>
          <w:szCs w:val="28"/>
        </w:rPr>
        <w:t xml:space="preserve"> </w:t>
      </w:r>
      <w:r w:rsidR="00FB4CC1">
        <w:rPr>
          <w:sz w:val="28"/>
          <w:szCs w:val="28"/>
        </w:rPr>
        <w:t>2</w:t>
      </w:r>
      <w:r w:rsidR="00A43B57" w:rsidRPr="003D6CA2">
        <w:rPr>
          <w:sz w:val="28"/>
          <w:szCs w:val="28"/>
        </w:rPr>
        <w:t>;</w:t>
      </w:r>
    </w:p>
    <w:p w:rsidR="00A43B57" w:rsidRPr="003D6CA2" w:rsidRDefault="00EF56CF" w:rsidP="00E1041D">
      <w:pPr>
        <w:ind w:firstLine="709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>находящие</w:t>
      </w:r>
      <w:r w:rsidR="00A43B57" w:rsidRPr="003D6CA2">
        <w:rPr>
          <w:sz w:val="28"/>
          <w:szCs w:val="28"/>
        </w:rPr>
        <w:t>ся в</w:t>
      </w:r>
      <w:r w:rsidR="00B55AA8" w:rsidRPr="003D6CA2">
        <w:rPr>
          <w:sz w:val="28"/>
          <w:szCs w:val="28"/>
        </w:rPr>
        <w:t xml:space="preserve"> трудной жизненной ситуации </w:t>
      </w:r>
      <w:r w:rsidR="000846B3" w:rsidRPr="003D6CA2">
        <w:rPr>
          <w:sz w:val="28"/>
          <w:szCs w:val="28"/>
        </w:rPr>
        <w:t>–</w:t>
      </w:r>
      <w:r w:rsidR="00E64DCB" w:rsidRPr="003D6CA2">
        <w:rPr>
          <w:sz w:val="28"/>
          <w:szCs w:val="28"/>
        </w:rPr>
        <w:t xml:space="preserve"> </w:t>
      </w:r>
      <w:r w:rsidR="00FB4CC1">
        <w:rPr>
          <w:sz w:val="28"/>
          <w:szCs w:val="28"/>
        </w:rPr>
        <w:t>11</w:t>
      </w:r>
      <w:r w:rsidR="000846B3" w:rsidRPr="003D6CA2">
        <w:rPr>
          <w:sz w:val="28"/>
          <w:szCs w:val="28"/>
        </w:rPr>
        <w:t>.</w:t>
      </w:r>
      <w:proofErr w:type="gramEnd"/>
    </w:p>
    <w:p w:rsidR="00A43B57" w:rsidRDefault="00A43B57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течение года совместно с работниками комплексного центра социального обслуживания населения провод</w:t>
      </w:r>
      <w:r w:rsidR="00E64DCB" w:rsidRPr="003D6CA2">
        <w:rPr>
          <w:sz w:val="28"/>
          <w:szCs w:val="28"/>
        </w:rPr>
        <w:t xml:space="preserve">ились рейды в неблагополучные </w:t>
      </w:r>
      <w:r w:rsidRPr="003D6CA2">
        <w:rPr>
          <w:sz w:val="28"/>
          <w:szCs w:val="28"/>
        </w:rPr>
        <w:t xml:space="preserve">семьи. </w:t>
      </w:r>
      <w:r w:rsidR="00FC5115" w:rsidRPr="003D6CA2">
        <w:rPr>
          <w:sz w:val="28"/>
          <w:szCs w:val="28"/>
        </w:rPr>
        <w:t>По мере поступления обращений, этим семьям была оказана помощь в обеспечении и доставке твердого топлива, продуктовых наборов и вещей.</w:t>
      </w:r>
    </w:p>
    <w:p w:rsidR="00EF797A" w:rsidRPr="003D6CA2" w:rsidRDefault="00EF797A" w:rsidP="00E10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оказанной помощи главами КФХ, индивидуальными предпринимателями  в представлении новогодних подарков  к Новому Году для детей из многодетных семей, семей находящихся в трудной жизненной ситуации администрацией поселения было выдано </w:t>
      </w:r>
      <w:r w:rsidR="00506C68">
        <w:rPr>
          <w:sz w:val="28"/>
          <w:szCs w:val="28"/>
        </w:rPr>
        <w:t>415</w:t>
      </w:r>
      <w:r>
        <w:rPr>
          <w:sz w:val="28"/>
          <w:szCs w:val="28"/>
        </w:rPr>
        <w:t xml:space="preserve"> новогодних подарков, каждая такая семья не осталась без внимания. </w:t>
      </w:r>
    </w:p>
    <w:p w:rsidR="00FB4368" w:rsidRPr="003D6CA2" w:rsidRDefault="00B62B3D" w:rsidP="00E1041D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 поселении</w:t>
      </w:r>
      <w:r w:rsidR="00E64DCB" w:rsidRPr="003D6CA2">
        <w:rPr>
          <w:sz w:val="28"/>
          <w:szCs w:val="28"/>
        </w:rPr>
        <w:t xml:space="preserve"> активно действует первичная ветеранская организация </w:t>
      </w:r>
      <w:r w:rsidR="003F547C" w:rsidRPr="003D6CA2">
        <w:rPr>
          <w:sz w:val="28"/>
          <w:szCs w:val="28"/>
        </w:rPr>
        <w:t>Новорождественского</w:t>
      </w:r>
      <w:r w:rsidR="00E64DCB" w:rsidRPr="003D6CA2">
        <w:rPr>
          <w:sz w:val="28"/>
          <w:szCs w:val="28"/>
        </w:rPr>
        <w:t xml:space="preserve"> сельского поселения – Совет ветеранов под председательством </w:t>
      </w:r>
      <w:r w:rsidR="003F547C" w:rsidRPr="003D6CA2">
        <w:rPr>
          <w:sz w:val="28"/>
          <w:szCs w:val="28"/>
        </w:rPr>
        <w:t xml:space="preserve">Виктора Михайловича </w:t>
      </w:r>
      <w:proofErr w:type="spellStart"/>
      <w:r w:rsidR="003F547C" w:rsidRPr="003D6CA2">
        <w:rPr>
          <w:sz w:val="28"/>
          <w:szCs w:val="28"/>
        </w:rPr>
        <w:t>Крахмалова</w:t>
      </w:r>
      <w:proofErr w:type="spellEnd"/>
      <w:r w:rsidR="00E64DCB" w:rsidRPr="003D6CA2">
        <w:rPr>
          <w:sz w:val="28"/>
          <w:szCs w:val="28"/>
        </w:rPr>
        <w:t>.</w:t>
      </w:r>
    </w:p>
    <w:p w:rsidR="006D42D3" w:rsidRDefault="007800D7" w:rsidP="006D42D3">
      <w:pPr>
        <w:ind w:firstLine="70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В</w:t>
      </w:r>
      <w:r w:rsidR="006D42D3" w:rsidRPr="003D6CA2">
        <w:rPr>
          <w:sz w:val="28"/>
          <w:szCs w:val="28"/>
        </w:rPr>
        <w:t xml:space="preserve"> настоящее</w:t>
      </w:r>
      <w:r w:rsidRPr="003D6CA2">
        <w:rPr>
          <w:sz w:val="28"/>
          <w:szCs w:val="28"/>
        </w:rPr>
        <w:t xml:space="preserve"> время </w:t>
      </w:r>
      <w:r w:rsidR="006D42D3" w:rsidRPr="003D6CA2">
        <w:rPr>
          <w:sz w:val="28"/>
          <w:szCs w:val="28"/>
        </w:rPr>
        <w:t>на территории поселения прожива</w:t>
      </w:r>
      <w:r w:rsidRPr="003D6CA2">
        <w:rPr>
          <w:sz w:val="28"/>
          <w:szCs w:val="28"/>
        </w:rPr>
        <w:t>е</w:t>
      </w:r>
      <w:r w:rsidR="006D42D3" w:rsidRPr="003D6CA2">
        <w:rPr>
          <w:sz w:val="28"/>
          <w:szCs w:val="28"/>
        </w:rPr>
        <w:t xml:space="preserve">т </w:t>
      </w:r>
      <w:r w:rsidRPr="003D6CA2">
        <w:rPr>
          <w:sz w:val="28"/>
          <w:szCs w:val="28"/>
        </w:rPr>
        <w:t>1</w:t>
      </w:r>
      <w:r w:rsidR="006D42D3" w:rsidRPr="003D6CA2">
        <w:rPr>
          <w:sz w:val="28"/>
          <w:szCs w:val="28"/>
        </w:rPr>
        <w:t xml:space="preserve"> ветеран</w:t>
      </w:r>
      <w:r w:rsidRPr="003D6CA2">
        <w:rPr>
          <w:sz w:val="28"/>
          <w:szCs w:val="28"/>
        </w:rPr>
        <w:t xml:space="preserve"> Великой Отечественной войны Мишин Алексей Андреевич. </w:t>
      </w:r>
    </w:p>
    <w:p w:rsidR="00111911" w:rsidRPr="003D6CA2" w:rsidRDefault="00111911" w:rsidP="006D4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Новорождественское хуторское казачье общество во главе </w:t>
      </w:r>
      <w:proofErr w:type="spellStart"/>
      <w:r>
        <w:rPr>
          <w:sz w:val="28"/>
          <w:szCs w:val="28"/>
        </w:rPr>
        <w:t>Атрахимова</w:t>
      </w:r>
      <w:proofErr w:type="spellEnd"/>
      <w:r>
        <w:rPr>
          <w:sz w:val="28"/>
          <w:szCs w:val="28"/>
        </w:rPr>
        <w:t xml:space="preserve"> Владимира Николаевича.</w:t>
      </w:r>
    </w:p>
    <w:p w:rsidR="00B62B3D" w:rsidRPr="003D6CA2" w:rsidRDefault="00B62B3D" w:rsidP="00B62B3D">
      <w:pPr>
        <w:ind w:firstLine="851"/>
        <w:jc w:val="both"/>
        <w:rPr>
          <w:sz w:val="28"/>
          <w:szCs w:val="28"/>
        </w:rPr>
      </w:pPr>
    </w:p>
    <w:p w:rsidR="009F36BE" w:rsidRPr="003D6CA2" w:rsidRDefault="009F36BE" w:rsidP="009F36BE">
      <w:pPr>
        <w:ind w:firstLine="709"/>
        <w:jc w:val="center"/>
        <w:rPr>
          <w:b/>
          <w:sz w:val="28"/>
          <w:szCs w:val="28"/>
        </w:rPr>
      </w:pPr>
      <w:r w:rsidRPr="003D6CA2">
        <w:rPr>
          <w:b/>
          <w:sz w:val="28"/>
          <w:szCs w:val="28"/>
        </w:rPr>
        <w:t>Работа руководителей ТОС</w:t>
      </w:r>
    </w:p>
    <w:p w:rsidR="00A530A3" w:rsidRPr="003D6CA2" w:rsidRDefault="00A530A3" w:rsidP="009F36BE">
      <w:pPr>
        <w:ind w:firstLine="709"/>
        <w:jc w:val="both"/>
        <w:rPr>
          <w:sz w:val="28"/>
          <w:szCs w:val="28"/>
        </w:rPr>
      </w:pPr>
    </w:p>
    <w:p w:rsidR="00BF7DF5" w:rsidRDefault="00A530A3" w:rsidP="006D2F0B">
      <w:pPr>
        <w:ind w:firstLine="709"/>
        <w:jc w:val="both"/>
        <w:rPr>
          <w:sz w:val="28"/>
          <w:szCs w:val="28"/>
        </w:rPr>
      </w:pPr>
      <w:proofErr w:type="gramStart"/>
      <w:r w:rsidRPr="003D6CA2">
        <w:rPr>
          <w:sz w:val="28"/>
          <w:szCs w:val="28"/>
        </w:rPr>
        <w:t xml:space="preserve">Руководители ТОС являются незаменимыми </w:t>
      </w:r>
      <w:r w:rsidR="003D6CA2">
        <w:rPr>
          <w:sz w:val="28"/>
          <w:szCs w:val="28"/>
        </w:rPr>
        <w:t>помощниками</w:t>
      </w:r>
      <w:r w:rsidR="00C63D55" w:rsidRPr="003D6CA2">
        <w:rPr>
          <w:sz w:val="28"/>
          <w:szCs w:val="28"/>
        </w:rPr>
        <w:t xml:space="preserve"> </w:t>
      </w:r>
      <w:r w:rsidR="009F36BE" w:rsidRPr="003D6CA2">
        <w:rPr>
          <w:sz w:val="28"/>
          <w:szCs w:val="28"/>
        </w:rPr>
        <w:t xml:space="preserve">в решении </w:t>
      </w:r>
      <w:r w:rsidR="00B62B3D" w:rsidRPr="003D6CA2">
        <w:rPr>
          <w:sz w:val="28"/>
          <w:szCs w:val="28"/>
        </w:rPr>
        <w:t>многих</w:t>
      </w:r>
      <w:r w:rsidR="009F36BE" w:rsidRPr="003D6CA2">
        <w:rPr>
          <w:sz w:val="28"/>
          <w:szCs w:val="28"/>
        </w:rPr>
        <w:t xml:space="preserve"> вопросов местного значения: активно организуют жителей на проведение субботников</w:t>
      </w:r>
      <w:r w:rsidR="00C63D55" w:rsidRPr="003D6CA2">
        <w:rPr>
          <w:sz w:val="28"/>
          <w:szCs w:val="28"/>
        </w:rPr>
        <w:t xml:space="preserve"> по наведению санитарного порядка по благоустройству улиц</w:t>
      </w:r>
      <w:r w:rsidR="009F36BE" w:rsidRPr="003D6CA2">
        <w:rPr>
          <w:sz w:val="28"/>
          <w:szCs w:val="28"/>
        </w:rPr>
        <w:t>, участвуют в решении задач</w:t>
      </w:r>
      <w:r w:rsidR="00C63D55" w:rsidRPr="003D6CA2">
        <w:rPr>
          <w:sz w:val="28"/>
          <w:szCs w:val="28"/>
        </w:rPr>
        <w:t xml:space="preserve"> </w:t>
      </w:r>
      <w:r w:rsidR="009F36BE" w:rsidRPr="003D6CA2">
        <w:rPr>
          <w:sz w:val="28"/>
          <w:szCs w:val="28"/>
        </w:rPr>
        <w:t xml:space="preserve">по поддержке личного подсобного хозяйства, содействуют в работе по разъяснению жителям </w:t>
      </w:r>
      <w:r w:rsidR="009F36BE" w:rsidRPr="003D6CA2">
        <w:rPr>
          <w:sz w:val="28"/>
          <w:szCs w:val="28"/>
        </w:rPr>
        <w:lastRenderedPageBreak/>
        <w:t>всевозможных вопросов, оказывают помощь малоимущим гражданам, участвуют в профилактической работе по противопожарным мероприятиям и антитеррору.</w:t>
      </w:r>
      <w:proofErr w:type="gramEnd"/>
      <w:r w:rsidR="009F36BE" w:rsidRPr="003D6CA2">
        <w:rPr>
          <w:sz w:val="28"/>
          <w:szCs w:val="28"/>
        </w:rPr>
        <w:t xml:space="preserve"> </w:t>
      </w:r>
      <w:r w:rsidR="003D6CA2">
        <w:rPr>
          <w:sz w:val="28"/>
          <w:szCs w:val="28"/>
        </w:rPr>
        <w:t>О</w:t>
      </w:r>
      <w:r w:rsidR="009F36BE" w:rsidRPr="003D6CA2">
        <w:rPr>
          <w:sz w:val="28"/>
          <w:szCs w:val="28"/>
        </w:rPr>
        <w:t>ни не остаются равнодушными к проблемам жителей, принимают активное участие в их решении</w:t>
      </w:r>
      <w:r w:rsidR="00B956EB" w:rsidRPr="003D6CA2">
        <w:rPr>
          <w:sz w:val="28"/>
          <w:szCs w:val="28"/>
        </w:rPr>
        <w:t xml:space="preserve">. </w:t>
      </w:r>
    </w:p>
    <w:p w:rsidR="004E1B56" w:rsidRPr="003D6CA2" w:rsidRDefault="004E1B56" w:rsidP="00FB4368">
      <w:pPr>
        <w:ind w:firstLine="851"/>
        <w:jc w:val="center"/>
        <w:rPr>
          <w:b/>
          <w:color w:val="C00000"/>
          <w:sz w:val="28"/>
          <w:szCs w:val="28"/>
        </w:rPr>
      </w:pPr>
    </w:p>
    <w:p w:rsidR="00FB4368" w:rsidRPr="003D6CA2" w:rsidRDefault="004E1B56" w:rsidP="00FB4368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3D6CA2">
        <w:rPr>
          <w:b/>
          <w:color w:val="000000" w:themeColor="text1"/>
          <w:sz w:val="28"/>
          <w:szCs w:val="28"/>
        </w:rPr>
        <w:t>Задачи на 202</w:t>
      </w:r>
      <w:r w:rsidR="00FB4CC1">
        <w:rPr>
          <w:b/>
          <w:color w:val="000000" w:themeColor="text1"/>
          <w:sz w:val="28"/>
          <w:szCs w:val="28"/>
        </w:rPr>
        <w:t>4</w:t>
      </w:r>
      <w:r w:rsidR="001A45E1" w:rsidRPr="003D6CA2">
        <w:rPr>
          <w:b/>
          <w:color w:val="000000" w:themeColor="text1"/>
          <w:sz w:val="28"/>
          <w:szCs w:val="28"/>
        </w:rPr>
        <w:t xml:space="preserve"> год</w:t>
      </w:r>
    </w:p>
    <w:p w:rsidR="00ED7172" w:rsidRPr="003D6CA2" w:rsidRDefault="00ED7172" w:rsidP="00FB436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D6CA2">
        <w:rPr>
          <w:color w:val="000000" w:themeColor="text1"/>
          <w:sz w:val="28"/>
          <w:szCs w:val="28"/>
        </w:rPr>
        <w:t>Грейдирование</w:t>
      </w:r>
      <w:proofErr w:type="spellEnd"/>
      <w:r w:rsidRPr="003D6CA2">
        <w:rPr>
          <w:color w:val="000000" w:themeColor="text1"/>
          <w:sz w:val="28"/>
          <w:szCs w:val="28"/>
        </w:rPr>
        <w:t xml:space="preserve"> с одновременной подсыпкой </w:t>
      </w:r>
      <w:proofErr w:type="spellStart"/>
      <w:r w:rsidRPr="003D6CA2">
        <w:rPr>
          <w:color w:val="000000" w:themeColor="text1"/>
          <w:sz w:val="28"/>
          <w:szCs w:val="28"/>
        </w:rPr>
        <w:t>грайно-песчанной</w:t>
      </w:r>
      <w:proofErr w:type="spellEnd"/>
      <w:r w:rsidRPr="003D6CA2">
        <w:rPr>
          <w:color w:val="000000" w:themeColor="text1"/>
          <w:sz w:val="28"/>
          <w:szCs w:val="28"/>
        </w:rPr>
        <w:t xml:space="preserve"> смесью улиц сельского поселения 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Произвести дорожную разметку по ул. Гагарина, Красная, Советская, Спортивная, Горького.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Что касается водоснабжения – в летний период существует проблема с подачей населению водоснабжения надлежащего качества по причине неудовлетворительного состояния водопроводных сетей. В связи с чем, на 202</w:t>
      </w:r>
      <w:r w:rsidR="00506C68">
        <w:rPr>
          <w:color w:val="000000" w:themeColor="text1"/>
          <w:sz w:val="28"/>
          <w:szCs w:val="28"/>
        </w:rPr>
        <w:t>4</w:t>
      </w:r>
      <w:r w:rsidRPr="003D6CA2">
        <w:rPr>
          <w:color w:val="000000" w:themeColor="text1"/>
          <w:sz w:val="28"/>
          <w:szCs w:val="28"/>
        </w:rPr>
        <w:t xml:space="preserve"> год разработан и утвержден план по замене 5% сетей водоснабжения по ул. </w:t>
      </w:r>
      <w:r w:rsidR="00BF7DF5">
        <w:rPr>
          <w:color w:val="000000" w:themeColor="text1"/>
          <w:sz w:val="28"/>
          <w:szCs w:val="28"/>
        </w:rPr>
        <w:t xml:space="preserve">Колхозной, Комсомольской, участок водопроводной сети между улицами Фрунзе и Северная </w:t>
      </w:r>
      <w:r w:rsidRPr="003D6CA2">
        <w:rPr>
          <w:color w:val="000000" w:themeColor="text1"/>
          <w:sz w:val="28"/>
          <w:szCs w:val="28"/>
        </w:rPr>
        <w:t xml:space="preserve">в ст. Новорождественской. 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 осуществлять работы по выполнению муниципальных целевых программ по ремонту и содержанию дорог;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 на ежедневной основе выполнять работы по благоустройству территорий общего пользования;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 совместно с активом ТОС проводить рейды по проверке санитарного состояния территорий, пропаганде пожарной безопасности, проводить разъяснительную работу среди населения по уменьшению числа безнадзорных животных;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 проводить работу по профилактике правонарушений и безнадзорности среди несовершеннолетних;</w:t>
      </w:r>
    </w:p>
    <w:p w:rsidR="00ED7172" w:rsidRPr="003D6CA2" w:rsidRDefault="00ED7172" w:rsidP="00ED7172">
      <w:pPr>
        <w:ind w:firstLine="709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- обеспечить систематическую работу по пропаганде здорового образа жизни.</w:t>
      </w:r>
    </w:p>
    <w:p w:rsidR="00ED7172" w:rsidRPr="003D6CA2" w:rsidRDefault="00ED7172" w:rsidP="00ED7172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Основные мероприятия на 202</w:t>
      </w:r>
      <w:r w:rsidR="00506C68">
        <w:rPr>
          <w:color w:val="000000" w:themeColor="text1"/>
          <w:sz w:val="28"/>
          <w:szCs w:val="28"/>
        </w:rPr>
        <w:t>4</w:t>
      </w:r>
      <w:r w:rsidRPr="003D6CA2">
        <w:rPr>
          <w:color w:val="000000" w:themeColor="text1"/>
          <w:sz w:val="28"/>
          <w:szCs w:val="28"/>
        </w:rPr>
        <w:t xml:space="preserve"> год определены планом социально - экономического развития поселения.</w:t>
      </w:r>
    </w:p>
    <w:p w:rsidR="00ED7172" w:rsidRPr="003D6CA2" w:rsidRDefault="00ED7172" w:rsidP="00810675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Бюджет на 1 января 202</w:t>
      </w:r>
      <w:r w:rsidR="00506C68">
        <w:rPr>
          <w:color w:val="000000" w:themeColor="text1"/>
          <w:sz w:val="28"/>
          <w:szCs w:val="28"/>
        </w:rPr>
        <w:t>4</w:t>
      </w:r>
      <w:r w:rsidRPr="003D6CA2">
        <w:rPr>
          <w:color w:val="000000" w:themeColor="text1"/>
          <w:sz w:val="28"/>
          <w:szCs w:val="28"/>
        </w:rPr>
        <w:t xml:space="preserve"> года принят в объеме – </w:t>
      </w:r>
      <w:r w:rsidR="00B956EB" w:rsidRPr="003D6CA2">
        <w:rPr>
          <w:color w:val="000000" w:themeColor="text1"/>
          <w:sz w:val="28"/>
          <w:szCs w:val="28"/>
        </w:rPr>
        <w:t>30943,4</w:t>
      </w:r>
      <w:r w:rsidRPr="003D6CA2">
        <w:rPr>
          <w:color w:val="000000" w:themeColor="text1"/>
          <w:sz w:val="28"/>
          <w:szCs w:val="28"/>
        </w:rPr>
        <w:t xml:space="preserve"> рублей.</w:t>
      </w:r>
    </w:p>
    <w:p w:rsidR="00ED7172" w:rsidRPr="003D6CA2" w:rsidRDefault="00ED7172" w:rsidP="00ED7172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План расходной части распределен по статьям в соответствии                          с нормативами, т.е. предусмотрено финансирование благоустройства поселения, ремонта дорог и ремонта объектов ЖКХ.</w:t>
      </w:r>
    </w:p>
    <w:p w:rsidR="00ED7172" w:rsidRPr="003D6CA2" w:rsidRDefault="00ED7172" w:rsidP="00ED7172">
      <w:pPr>
        <w:ind w:firstLine="851"/>
        <w:jc w:val="both"/>
        <w:rPr>
          <w:color w:val="000000" w:themeColor="text1"/>
          <w:sz w:val="28"/>
          <w:szCs w:val="28"/>
        </w:rPr>
      </w:pPr>
      <w:r w:rsidRPr="003D6CA2">
        <w:rPr>
          <w:color w:val="000000" w:themeColor="text1"/>
          <w:sz w:val="28"/>
          <w:szCs w:val="28"/>
        </w:rPr>
        <w:t>Решения о распределении средств по направлениям будут приниматься совместно с Советом депутатов поселения, с учетом мнения населения.</w:t>
      </w:r>
    </w:p>
    <w:p w:rsidR="001049EF" w:rsidRDefault="001049EF" w:rsidP="00ED7172">
      <w:pPr>
        <w:ind w:firstLine="851"/>
        <w:jc w:val="both"/>
        <w:rPr>
          <w:color w:val="000000" w:themeColor="text1"/>
          <w:sz w:val="28"/>
          <w:szCs w:val="28"/>
        </w:rPr>
      </w:pPr>
    </w:p>
    <w:p w:rsidR="00111911" w:rsidRPr="003D6CA2" w:rsidRDefault="00111911" w:rsidP="00ED717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Хочу выразить благодарность губернатору Краснодарского края Кондратьеву В.И., главе муниципального образования Тихорецкий район </w:t>
      </w:r>
      <w:proofErr w:type="spellStart"/>
      <w:r>
        <w:rPr>
          <w:color w:val="000000" w:themeColor="text1"/>
          <w:sz w:val="28"/>
          <w:szCs w:val="28"/>
        </w:rPr>
        <w:t>Перепелину</w:t>
      </w:r>
      <w:proofErr w:type="spellEnd"/>
      <w:r>
        <w:rPr>
          <w:color w:val="000000" w:themeColor="text1"/>
          <w:sz w:val="28"/>
          <w:szCs w:val="28"/>
        </w:rPr>
        <w:t xml:space="preserve"> А.А., депутатам Совета МОТР, руководителям предприятий и </w:t>
      </w:r>
      <w:proofErr w:type="gramStart"/>
      <w:r>
        <w:rPr>
          <w:color w:val="000000" w:themeColor="text1"/>
          <w:sz w:val="28"/>
          <w:szCs w:val="28"/>
        </w:rPr>
        <w:t>организаций</w:t>
      </w:r>
      <w:proofErr w:type="gramEnd"/>
      <w:r>
        <w:rPr>
          <w:color w:val="000000" w:themeColor="text1"/>
          <w:sz w:val="28"/>
          <w:szCs w:val="28"/>
        </w:rPr>
        <w:t xml:space="preserve"> расположенных на территории сельского поселения, главам КФХ, атаману Новорождественского ХКО </w:t>
      </w:r>
      <w:proofErr w:type="spellStart"/>
      <w:r>
        <w:rPr>
          <w:color w:val="000000" w:themeColor="text1"/>
          <w:sz w:val="28"/>
          <w:szCs w:val="28"/>
        </w:rPr>
        <w:t>Атрахимову</w:t>
      </w:r>
      <w:proofErr w:type="spellEnd"/>
      <w:r>
        <w:rPr>
          <w:color w:val="000000" w:themeColor="text1"/>
          <w:sz w:val="28"/>
          <w:szCs w:val="28"/>
        </w:rPr>
        <w:t xml:space="preserve"> В.Н, председателю Совета Черенковой Н.В., участковому уполномоченному полиции Козлову И.В. и всем </w:t>
      </w:r>
      <w:r>
        <w:rPr>
          <w:color w:val="000000" w:themeColor="text1"/>
          <w:sz w:val="28"/>
          <w:szCs w:val="28"/>
        </w:rPr>
        <w:lastRenderedPageBreak/>
        <w:t xml:space="preserve">неравнодушным жителям сельского поселения за их помощь и содействие в </w:t>
      </w:r>
      <w:proofErr w:type="gramStart"/>
      <w:r>
        <w:rPr>
          <w:color w:val="000000" w:themeColor="text1"/>
          <w:sz w:val="28"/>
          <w:szCs w:val="28"/>
        </w:rPr>
        <w:t>решении</w:t>
      </w:r>
      <w:proofErr w:type="gramEnd"/>
      <w:r>
        <w:rPr>
          <w:color w:val="000000" w:themeColor="text1"/>
          <w:sz w:val="28"/>
          <w:szCs w:val="28"/>
        </w:rPr>
        <w:t xml:space="preserve"> жизненных проблем в нашей станице. </w:t>
      </w:r>
      <w:bookmarkStart w:id="0" w:name="_GoBack"/>
      <w:bookmarkEnd w:id="0"/>
    </w:p>
    <w:sectPr w:rsidR="00111911" w:rsidRPr="003D6CA2" w:rsidSect="003D6CA2">
      <w:headerReference w:type="even" r:id="rId10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9E" w:rsidRDefault="0062209E">
      <w:r>
        <w:separator/>
      </w:r>
    </w:p>
  </w:endnote>
  <w:endnote w:type="continuationSeparator" w:id="0">
    <w:p w:rsidR="0062209E" w:rsidRDefault="006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9E" w:rsidRDefault="0062209E">
      <w:r>
        <w:separator/>
      </w:r>
    </w:p>
  </w:footnote>
  <w:footnote w:type="continuationSeparator" w:id="0">
    <w:p w:rsidR="0062209E" w:rsidRDefault="0062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5" w:rsidRDefault="00C63D55" w:rsidP="003336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D55" w:rsidRDefault="00C63D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C96"/>
    <w:multiLevelType w:val="hybridMultilevel"/>
    <w:tmpl w:val="9F74C97C"/>
    <w:lvl w:ilvl="0" w:tplc="BF2C92E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B0429"/>
    <w:multiLevelType w:val="hybridMultilevel"/>
    <w:tmpl w:val="7C8A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E262A"/>
    <w:multiLevelType w:val="hybridMultilevel"/>
    <w:tmpl w:val="8C5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4D9B"/>
    <w:multiLevelType w:val="hybridMultilevel"/>
    <w:tmpl w:val="1FAC513C"/>
    <w:lvl w:ilvl="0" w:tplc="B60693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B66BF"/>
    <w:multiLevelType w:val="hybridMultilevel"/>
    <w:tmpl w:val="359CEA4E"/>
    <w:lvl w:ilvl="0" w:tplc="24286334">
      <w:start w:val="1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8B50924"/>
    <w:multiLevelType w:val="hybridMultilevel"/>
    <w:tmpl w:val="7862AB6E"/>
    <w:lvl w:ilvl="0" w:tplc="E5CE90C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CE07BB3"/>
    <w:multiLevelType w:val="singleLevel"/>
    <w:tmpl w:val="9140B362"/>
    <w:lvl w:ilvl="0">
      <w:start w:val="9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64"/>
    <w:rsid w:val="00001B4E"/>
    <w:rsid w:val="0000229C"/>
    <w:rsid w:val="00002EF3"/>
    <w:rsid w:val="0000387B"/>
    <w:rsid w:val="00003F47"/>
    <w:rsid w:val="00003F8A"/>
    <w:rsid w:val="00004217"/>
    <w:rsid w:val="000048E3"/>
    <w:rsid w:val="000052E8"/>
    <w:rsid w:val="00006D4E"/>
    <w:rsid w:val="000100F1"/>
    <w:rsid w:val="00010BCF"/>
    <w:rsid w:val="00010D2B"/>
    <w:rsid w:val="0001140D"/>
    <w:rsid w:val="00011A9F"/>
    <w:rsid w:val="0001231D"/>
    <w:rsid w:val="00013553"/>
    <w:rsid w:val="0001380C"/>
    <w:rsid w:val="00013B22"/>
    <w:rsid w:val="000142BA"/>
    <w:rsid w:val="0001430E"/>
    <w:rsid w:val="00014B1F"/>
    <w:rsid w:val="0001521C"/>
    <w:rsid w:val="0001580D"/>
    <w:rsid w:val="00015D79"/>
    <w:rsid w:val="000167F3"/>
    <w:rsid w:val="00016D97"/>
    <w:rsid w:val="00017C15"/>
    <w:rsid w:val="00017E49"/>
    <w:rsid w:val="0002080C"/>
    <w:rsid w:val="00020816"/>
    <w:rsid w:val="000213D7"/>
    <w:rsid w:val="00021590"/>
    <w:rsid w:val="000221D5"/>
    <w:rsid w:val="00022839"/>
    <w:rsid w:val="00022D77"/>
    <w:rsid w:val="00022FE7"/>
    <w:rsid w:val="00025FC6"/>
    <w:rsid w:val="000277A5"/>
    <w:rsid w:val="0002796B"/>
    <w:rsid w:val="0003006C"/>
    <w:rsid w:val="000306E3"/>
    <w:rsid w:val="000343EF"/>
    <w:rsid w:val="000357AB"/>
    <w:rsid w:val="00035DF1"/>
    <w:rsid w:val="00036AFC"/>
    <w:rsid w:val="0003775B"/>
    <w:rsid w:val="0004041B"/>
    <w:rsid w:val="00041F1A"/>
    <w:rsid w:val="00042CEB"/>
    <w:rsid w:val="000440AA"/>
    <w:rsid w:val="0004487A"/>
    <w:rsid w:val="000451D8"/>
    <w:rsid w:val="000461E9"/>
    <w:rsid w:val="00046BCC"/>
    <w:rsid w:val="00047ED3"/>
    <w:rsid w:val="0005147C"/>
    <w:rsid w:val="00052614"/>
    <w:rsid w:val="00052C06"/>
    <w:rsid w:val="00052C6A"/>
    <w:rsid w:val="00052F17"/>
    <w:rsid w:val="00053525"/>
    <w:rsid w:val="000537A4"/>
    <w:rsid w:val="00053826"/>
    <w:rsid w:val="00054112"/>
    <w:rsid w:val="00056622"/>
    <w:rsid w:val="00056645"/>
    <w:rsid w:val="00056FE0"/>
    <w:rsid w:val="00060855"/>
    <w:rsid w:val="000624B3"/>
    <w:rsid w:val="00062503"/>
    <w:rsid w:val="000630B9"/>
    <w:rsid w:val="000631B3"/>
    <w:rsid w:val="00065990"/>
    <w:rsid w:val="000709A5"/>
    <w:rsid w:val="0007208C"/>
    <w:rsid w:val="00073015"/>
    <w:rsid w:val="00074C5D"/>
    <w:rsid w:val="000750F5"/>
    <w:rsid w:val="00075B69"/>
    <w:rsid w:val="000763AB"/>
    <w:rsid w:val="00076E70"/>
    <w:rsid w:val="000773CE"/>
    <w:rsid w:val="00077840"/>
    <w:rsid w:val="00082007"/>
    <w:rsid w:val="000825BE"/>
    <w:rsid w:val="000846B3"/>
    <w:rsid w:val="00084863"/>
    <w:rsid w:val="00084938"/>
    <w:rsid w:val="00085189"/>
    <w:rsid w:val="0008594A"/>
    <w:rsid w:val="00085E77"/>
    <w:rsid w:val="00085F4B"/>
    <w:rsid w:val="000913B2"/>
    <w:rsid w:val="00091B82"/>
    <w:rsid w:val="00093811"/>
    <w:rsid w:val="00096393"/>
    <w:rsid w:val="0009769F"/>
    <w:rsid w:val="000976B1"/>
    <w:rsid w:val="00097B96"/>
    <w:rsid w:val="000A01FB"/>
    <w:rsid w:val="000A21FC"/>
    <w:rsid w:val="000A3462"/>
    <w:rsid w:val="000A37A0"/>
    <w:rsid w:val="000A4771"/>
    <w:rsid w:val="000A54B2"/>
    <w:rsid w:val="000A63F3"/>
    <w:rsid w:val="000A66AE"/>
    <w:rsid w:val="000A763F"/>
    <w:rsid w:val="000A77F4"/>
    <w:rsid w:val="000A7B55"/>
    <w:rsid w:val="000B00F3"/>
    <w:rsid w:val="000B134D"/>
    <w:rsid w:val="000B175A"/>
    <w:rsid w:val="000B19C4"/>
    <w:rsid w:val="000B3923"/>
    <w:rsid w:val="000B3A8B"/>
    <w:rsid w:val="000B5695"/>
    <w:rsid w:val="000B5EDC"/>
    <w:rsid w:val="000B6AF5"/>
    <w:rsid w:val="000C0BEC"/>
    <w:rsid w:val="000C1953"/>
    <w:rsid w:val="000C2FE4"/>
    <w:rsid w:val="000C3A21"/>
    <w:rsid w:val="000C4238"/>
    <w:rsid w:val="000C4C44"/>
    <w:rsid w:val="000C6DCA"/>
    <w:rsid w:val="000C7160"/>
    <w:rsid w:val="000C7738"/>
    <w:rsid w:val="000C7ECC"/>
    <w:rsid w:val="000D068C"/>
    <w:rsid w:val="000D088E"/>
    <w:rsid w:val="000D2683"/>
    <w:rsid w:val="000D26EE"/>
    <w:rsid w:val="000D3548"/>
    <w:rsid w:val="000D48BE"/>
    <w:rsid w:val="000D6363"/>
    <w:rsid w:val="000D63F7"/>
    <w:rsid w:val="000E17B8"/>
    <w:rsid w:val="000E1F29"/>
    <w:rsid w:val="000E23B3"/>
    <w:rsid w:val="000E2696"/>
    <w:rsid w:val="000E505F"/>
    <w:rsid w:val="000E5C54"/>
    <w:rsid w:val="000E64CC"/>
    <w:rsid w:val="000E6C20"/>
    <w:rsid w:val="000E7FBC"/>
    <w:rsid w:val="000F0675"/>
    <w:rsid w:val="000F15D0"/>
    <w:rsid w:val="000F26A9"/>
    <w:rsid w:val="000F320C"/>
    <w:rsid w:val="000F461B"/>
    <w:rsid w:val="000F577A"/>
    <w:rsid w:val="000F639F"/>
    <w:rsid w:val="000F6C6A"/>
    <w:rsid w:val="000F7ABE"/>
    <w:rsid w:val="000F7B4E"/>
    <w:rsid w:val="001014FB"/>
    <w:rsid w:val="00102617"/>
    <w:rsid w:val="00102CB0"/>
    <w:rsid w:val="00103BC4"/>
    <w:rsid w:val="001049EF"/>
    <w:rsid w:val="00104DAB"/>
    <w:rsid w:val="00104E70"/>
    <w:rsid w:val="0010530A"/>
    <w:rsid w:val="00105552"/>
    <w:rsid w:val="00106022"/>
    <w:rsid w:val="001063BF"/>
    <w:rsid w:val="0010797F"/>
    <w:rsid w:val="0011167C"/>
    <w:rsid w:val="0011174A"/>
    <w:rsid w:val="00111911"/>
    <w:rsid w:val="00111C75"/>
    <w:rsid w:val="001133D7"/>
    <w:rsid w:val="0011354C"/>
    <w:rsid w:val="00113E2D"/>
    <w:rsid w:val="00115499"/>
    <w:rsid w:val="001156F4"/>
    <w:rsid w:val="00120D40"/>
    <w:rsid w:val="001222FB"/>
    <w:rsid w:val="001223EC"/>
    <w:rsid w:val="0012254C"/>
    <w:rsid w:val="00122766"/>
    <w:rsid w:val="00123A73"/>
    <w:rsid w:val="001241B1"/>
    <w:rsid w:val="00125EE7"/>
    <w:rsid w:val="001277EC"/>
    <w:rsid w:val="00130CFE"/>
    <w:rsid w:val="00133057"/>
    <w:rsid w:val="0013354D"/>
    <w:rsid w:val="00134DB0"/>
    <w:rsid w:val="00135AA3"/>
    <w:rsid w:val="0014015B"/>
    <w:rsid w:val="00140183"/>
    <w:rsid w:val="001409CA"/>
    <w:rsid w:val="00142734"/>
    <w:rsid w:val="001460B5"/>
    <w:rsid w:val="001503C5"/>
    <w:rsid w:val="00150851"/>
    <w:rsid w:val="00152ABB"/>
    <w:rsid w:val="001550F6"/>
    <w:rsid w:val="001552D7"/>
    <w:rsid w:val="0015580B"/>
    <w:rsid w:val="00155D4B"/>
    <w:rsid w:val="001572BE"/>
    <w:rsid w:val="001614F0"/>
    <w:rsid w:val="00162859"/>
    <w:rsid w:val="001643C1"/>
    <w:rsid w:val="001647F2"/>
    <w:rsid w:val="001649BC"/>
    <w:rsid w:val="001668A0"/>
    <w:rsid w:val="001668E4"/>
    <w:rsid w:val="001675D3"/>
    <w:rsid w:val="00170E91"/>
    <w:rsid w:val="00172A00"/>
    <w:rsid w:val="00172B87"/>
    <w:rsid w:val="00173BE3"/>
    <w:rsid w:val="00175E5A"/>
    <w:rsid w:val="001776F0"/>
    <w:rsid w:val="00180478"/>
    <w:rsid w:val="00180BE3"/>
    <w:rsid w:val="00181884"/>
    <w:rsid w:val="00183683"/>
    <w:rsid w:val="00184234"/>
    <w:rsid w:val="001843BC"/>
    <w:rsid w:val="00185992"/>
    <w:rsid w:val="001859E2"/>
    <w:rsid w:val="00185CC2"/>
    <w:rsid w:val="0019274B"/>
    <w:rsid w:val="00192796"/>
    <w:rsid w:val="00192EB5"/>
    <w:rsid w:val="00195EF5"/>
    <w:rsid w:val="00196507"/>
    <w:rsid w:val="001A0B54"/>
    <w:rsid w:val="001A1119"/>
    <w:rsid w:val="001A286D"/>
    <w:rsid w:val="001A2D7F"/>
    <w:rsid w:val="001A36F2"/>
    <w:rsid w:val="001A3D11"/>
    <w:rsid w:val="001A3D76"/>
    <w:rsid w:val="001A45E1"/>
    <w:rsid w:val="001A576E"/>
    <w:rsid w:val="001A580E"/>
    <w:rsid w:val="001B1830"/>
    <w:rsid w:val="001B19D0"/>
    <w:rsid w:val="001B295B"/>
    <w:rsid w:val="001B39E7"/>
    <w:rsid w:val="001B3E86"/>
    <w:rsid w:val="001B42CE"/>
    <w:rsid w:val="001B439B"/>
    <w:rsid w:val="001B48D7"/>
    <w:rsid w:val="001B75FA"/>
    <w:rsid w:val="001C0307"/>
    <w:rsid w:val="001C1B45"/>
    <w:rsid w:val="001C1C03"/>
    <w:rsid w:val="001C1F7A"/>
    <w:rsid w:val="001C33A9"/>
    <w:rsid w:val="001C3D0C"/>
    <w:rsid w:val="001C4543"/>
    <w:rsid w:val="001C52E7"/>
    <w:rsid w:val="001C7431"/>
    <w:rsid w:val="001C7F4F"/>
    <w:rsid w:val="001D031D"/>
    <w:rsid w:val="001D03E9"/>
    <w:rsid w:val="001D1EF2"/>
    <w:rsid w:val="001D22BD"/>
    <w:rsid w:val="001D3D1C"/>
    <w:rsid w:val="001D45DC"/>
    <w:rsid w:val="001D5512"/>
    <w:rsid w:val="001D6605"/>
    <w:rsid w:val="001D6ACE"/>
    <w:rsid w:val="001D6D21"/>
    <w:rsid w:val="001D6F4D"/>
    <w:rsid w:val="001E0566"/>
    <w:rsid w:val="001E2D87"/>
    <w:rsid w:val="001E2E5D"/>
    <w:rsid w:val="001E2F54"/>
    <w:rsid w:val="001E36AA"/>
    <w:rsid w:val="001E436B"/>
    <w:rsid w:val="001E4456"/>
    <w:rsid w:val="001E461A"/>
    <w:rsid w:val="001E48AF"/>
    <w:rsid w:val="001E48BA"/>
    <w:rsid w:val="001E4944"/>
    <w:rsid w:val="001E49AC"/>
    <w:rsid w:val="001E56AB"/>
    <w:rsid w:val="001E59CB"/>
    <w:rsid w:val="001E702F"/>
    <w:rsid w:val="001E74FE"/>
    <w:rsid w:val="001E7DEC"/>
    <w:rsid w:val="001F1DA8"/>
    <w:rsid w:val="001F2B4D"/>
    <w:rsid w:val="001F37CA"/>
    <w:rsid w:val="001F3B28"/>
    <w:rsid w:val="001F7B9E"/>
    <w:rsid w:val="00200CA7"/>
    <w:rsid w:val="00202191"/>
    <w:rsid w:val="0020421F"/>
    <w:rsid w:val="0020634C"/>
    <w:rsid w:val="00210C62"/>
    <w:rsid w:val="00211D07"/>
    <w:rsid w:val="00212568"/>
    <w:rsid w:val="00213E1A"/>
    <w:rsid w:val="0021565F"/>
    <w:rsid w:val="002164E2"/>
    <w:rsid w:val="00221367"/>
    <w:rsid w:val="00223081"/>
    <w:rsid w:val="00223D1C"/>
    <w:rsid w:val="00225819"/>
    <w:rsid w:val="0022628A"/>
    <w:rsid w:val="002269B7"/>
    <w:rsid w:val="00226B80"/>
    <w:rsid w:val="00227030"/>
    <w:rsid w:val="00233F21"/>
    <w:rsid w:val="00235638"/>
    <w:rsid w:val="002407AB"/>
    <w:rsid w:val="00240CD2"/>
    <w:rsid w:val="00240EEA"/>
    <w:rsid w:val="00241FBA"/>
    <w:rsid w:val="00242AD7"/>
    <w:rsid w:val="00244293"/>
    <w:rsid w:val="0024632C"/>
    <w:rsid w:val="00246ACD"/>
    <w:rsid w:val="00246D08"/>
    <w:rsid w:val="0025050D"/>
    <w:rsid w:val="0025106A"/>
    <w:rsid w:val="0025218D"/>
    <w:rsid w:val="002526AD"/>
    <w:rsid w:val="0025282F"/>
    <w:rsid w:val="00252B56"/>
    <w:rsid w:val="0025683F"/>
    <w:rsid w:val="00257719"/>
    <w:rsid w:val="00265E32"/>
    <w:rsid w:val="002724E7"/>
    <w:rsid w:val="002768EC"/>
    <w:rsid w:val="002770BD"/>
    <w:rsid w:val="00280B46"/>
    <w:rsid w:val="00280F5C"/>
    <w:rsid w:val="00281FA7"/>
    <w:rsid w:val="00283F3F"/>
    <w:rsid w:val="0028438D"/>
    <w:rsid w:val="002844E2"/>
    <w:rsid w:val="002860EA"/>
    <w:rsid w:val="00286470"/>
    <w:rsid w:val="0028647A"/>
    <w:rsid w:val="0028678B"/>
    <w:rsid w:val="00286C37"/>
    <w:rsid w:val="00286DEC"/>
    <w:rsid w:val="00287676"/>
    <w:rsid w:val="00287CD2"/>
    <w:rsid w:val="00290A98"/>
    <w:rsid w:val="00294039"/>
    <w:rsid w:val="00295030"/>
    <w:rsid w:val="0029529B"/>
    <w:rsid w:val="0029583E"/>
    <w:rsid w:val="00295E30"/>
    <w:rsid w:val="00297BFA"/>
    <w:rsid w:val="002A04BC"/>
    <w:rsid w:val="002A0CE3"/>
    <w:rsid w:val="002A2097"/>
    <w:rsid w:val="002A3354"/>
    <w:rsid w:val="002A3B59"/>
    <w:rsid w:val="002A3FB5"/>
    <w:rsid w:val="002A4BC2"/>
    <w:rsid w:val="002A716B"/>
    <w:rsid w:val="002A7B6E"/>
    <w:rsid w:val="002B03B3"/>
    <w:rsid w:val="002B0542"/>
    <w:rsid w:val="002B0A58"/>
    <w:rsid w:val="002B1FAF"/>
    <w:rsid w:val="002B2D7F"/>
    <w:rsid w:val="002B3C02"/>
    <w:rsid w:val="002B4499"/>
    <w:rsid w:val="002B5E11"/>
    <w:rsid w:val="002B6C0B"/>
    <w:rsid w:val="002B7F65"/>
    <w:rsid w:val="002C26BF"/>
    <w:rsid w:val="002C2CED"/>
    <w:rsid w:val="002C2F73"/>
    <w:rsid w:val="002C437C"/>
    <w:rsid w:val="002C43BE"/>
    <w:rsid w:val="002C5A2A"/>
    <w:rsid w:val="002C5DC2"/>
    <w:rsid w:val="002C726C"/>
    <w:rsid w:val="002D05E5"/>
    <w:rsid w:val="002D0DFB"/>
    <w:rsid w:val="002D1553"/>
    <w:rsid w:val="002D2135"/>
    <w:rsid w:val="002D2EC9"/>
    <w:rsid w:val="002D2F38"/>
    <w:rsid w:val="002D3C58"/>
    <w:rsid w:val="002D3E27"/>
    <w:rsid w:val="002D4F83"/>
    <w:rsid w:val="002D5196"/>
    <w:rsid w:val="002D5BEB"/>
    <w:rsid w:val="002D6FD8"/>
    <w:rsid w:val="002E03FC"/>
    <w:rsid w:val="002E06A5"/>
    <w:rsid w:val="002E1259"/>
    <w:rsid w:val="002E2C00"/>
    <w:rsid w:val="002E4307"/>
    <w:rsid w:val="002E4EB6"/>
    <w:rsid w:val="002E7334"/>
    <w:rsid w:val="002F01B0"/>
    <w:rsid w:val="002F2A05"/>
    <w:rsid w:val="002F4DF7"/>
    <w:rsid w:val="002F6F5A"/>
    <w:rsid w:val="002F746C"/>
    <w:rsid w:val="002F7B2C"/>
    <w:rsid w:val="003003F4"/>
    <w:rsid w:val="0030096A"/>
    <w:rsid w:val="0030198D"/>
    <w:rsid w:val="0030301F"/>
    <w:rsid w:val="00303956"/>
    <w:rsid w:val="0030480E"/>
    <w:rsid w:val="0030544D"/>
    <w:rsid w:val="00305527"/>
    <w:rsid w:val="003055A6"/>
    <w:rsid w:val="00305D1D"/>
    <w:rsid w:val="003065D8"/>
    <w:rsid w:val="00307CE0"/>
    <w:rsid w:val="00310D1B"/>
    <w:rsid w:val="00313620"/>
    <w:rsid w:val="0031470D"/>
    <w:rsid w:val="00315D3B"/>
    <w:rsid w:val="00316B99"/>
    <w:rsid w:val="00317EEF"/>
    <w:rsid w:val="00320249"/>
    <w:rsid w:val="00321F81"/>
    <w:rsid w:val="00322064"/>
    <w:rsid w:val="0032401E"/>
    <w:rsid w:val="00325463"/>
    <w:rsid w:val="00325FC7"/>
    <w:rsid w:val="003264F9"/>
    <w:rsid w:val="00326F53"/>
    <w:rsid w:val="003273AC"/>
    <w:rsid w:val="00327B99"/>
    <w:rsid w:val="00327C19"/>
    <w:rsid w:val="003311A7"/>
    <w:rsid w:val="003311C6"/>
    <w:rsid w:val="00331D8C"/>
    <w:rsid w:val="0033285B"/>
    <w:rsid w:val="00333209"/>
    <w:rsid w:val="003336DD"/>
    <w:rsid w:val="00333BBF"/>
    <w:rsid w:val="00335055"/>
    <w:rsid w:val="00335C45"/>
    <w:rsid w:val="00337150"/>
    <w:rsid w:val="0034283A"/>
    <w:rsid w:val="003432D4"/>
    <w:rsid w:val="003435F4"/>
    <w:rsid w:val="0034456E"/>
    <w:rsid w:val="003459D7"/>
    <w:rsid w:val="00346B0E"/>
    <w:rsid w:val="003470A4"/>
    <w:rsid w:val="00350339"/>
    <w:rsid w:val="00351074"/>
    <w:rsid w:val="00351298"/>
    <w:rsid w:val="003512EE"/>
    <w:rsid w:val="00353225"/>
    <w:rsid w:val="00353593"/>
    <w:rsid w:val="00354227"/>
    <w:rsid w:val="003548DD"/>
    <w:rsid w:val="00354D76"/>
    <w:rsid w:val="0035573B"/>
    <w:rsid w:val="00360AB6"/>
    <w:rsid w:val="00362946"/>
    <w:rsid w:val="00362B4F"/>
    <w:rsid w:val="00362D05"/>
    <w:rsid w:val="00365119"/>
    <w:rsid w:val="0036615B"/>
    <w:rsid w:val="003668BC"/>
    <w:rsid w:val="003677DD"/>
    <w:rsid w:val="00367F57"/>
    <w:rsid w:val="003707A9"/>
    <w:rsid w:val="00370C5F"/>
    <w:rsid w:val="00372877"/>
    <w:rsid w:val="00372CC7"/>
    <w:rsid w:val="00372E6C"/>
    <w:rsid w:val="0037356C"/>
    <w:rsid w:val="0037369A"/>
    <w:rsid w:val="00374EA5"/>
    <w:rsid w:val="00376661"/>
    <w:rsid w:val="00377E34"/>
    <w:rsid w:val="00383448"/>
    <w:rsid w:val="0038584D"/>
    <w:rsid w:val="00386914"/>
    <w:rsid w:val="003910B2"/>
    <w:rsid w:val="0039138C"/>
    <w:rsid w:val="0039216D"/>
    <w:rsid w:val="0039297C"/>
    <w:rsid w:val="00394B3E"/>
    <w:rsid w:val="00394C72"/>
    <w:rsid w:val="003956EC"/>
    <w:rsid w:val="003958E3"/>
    <w:rsid w:val="0039684F"/>
    <w:rsid w:val="00396B0F"/>
    <w:rsid w:val="00396C64"/>
    <w:rsid w:val="00396EF7"/>
    <w:rsid w:val="003A2D8D"/>
    <w:rsid w:val="003A2DB7"/>
    <w:rsid w:val="003A2E11"/>
    <w:rsid w:val="003A2E14"/>
    <w:rsid w:val="003A2F69"/>
    <w:rsid w:val="003A5180"/>
    <w:rsid w:val="003A66B5"/>
    <w:rsid w:val="003A7336"/>
    <w:rsid w:val="003B0FFA"/>
    <w:rsid w:val="003B35C1"/>
    <w:rsid w:val="003B4026"/>
    <w:rsid w:val="003B4ACF"/>
    <w:rsid w:val="003B4CFB"/>
    <w:rsid w:val="003B516B"/>
    <w:rsid w:val="003B5EF2"/>
    <w:rsid w:val="003B66B4"/>
    <w:rsid w:val="003B6CF6"/>
    <w:rsid w:val="003B73EE"/>
    <w:rsid w:val="003C0426"/>
    <w:rsid w:val="003C2619"/>
    <w:rsid w:val="003C2D13"/>
    <w:rsid w:val="003C2E7A"/>
    <w:rsid w:val="003C2F6C"/>
    <w:rsid w:val="003C41BE"/>
    <w:rsid w:val="003C5750"/>
    <w:rsid w:val="003C5B09"/>
    <w:rsid w:val="003C6737"/>
    <w:rsid w:val="003C6A95"/>
    <w:rsid w:val="003C6C76"/>
    <w:rsid w:val="003C719F"/>
    <w:rsid w:val="003D081E"/>
    <w:rsid w:val="003D0BA4"/>
    <w:rsid w:val="003D0C76"/>
    <w:rsid w:val="003D18C2"/>
    <w:rsid w:val="003D3CCB"/>
    <w:rsid w:val="003D4290"/>
    <w:rsid w:val="003D574C"/>
    <w:rsid w:val="003D5DDF"/>
    <w:rsid w:val="003D62C7"/>
    <w:rsid w:val="003D649D"/>
    <w:rsid w:val="003D6599"/>
    <w:rsid w:val="003D6CA2"/>
    <w:rsid w:val="003D7B8D"/>
    <w:rsid w:val="003D7CA0"/>
    <w:rsid w:val="003E170A"/>
    <w:rsid w:val="003E2D3B"/>
    <w:rsid w:val="003E3234"/>
    <w:rsid w:val="003E417F"/>
    <w:rsid w:val="003E4832"/>
    <w:rsid w:val="003E4899"/>
    <w:rsid w:val="003E4D31"/>
    <w:rsid w:val="003E5978"/>
    <w:rsid w:val="003E597D"/>
    <w:rsid w:val="003E678A"/>
    <w:rsid w:val="003E72E5"/>
    <w:rsid w:val="003F04F4"/>
    <w:rsid w:val="003F152F"/>
    <w:rsid w:val="003F184B"/>
    <w:rsid w:val="003F26FE"/>
    <w:rsid w:val="003F3CF8"/>
    <w:rsid w:val="003F4896"/>
    <w:rsid w:val="003F4914"/>
    <w:rsid w:val="003F4F58"/>
    <w:rsid w:val="003F4F91"/>
    <w:rsid w:val="003F547C"/>
    <w:rsid w:val="003F650A"/>
    <w:rsid w:val="00402E18"/>
    <w:rsid w:val="0040463B"/>
    <w:rsid w:val="00405C70"/>
    <w:rsid w:val="00405F70"/>
    <w:rsid w:val="00407132"/>
    <w:rsid w:val="00410802"/>
    <w:rsid w:val="0041172B"/>
    <w:rsid w:val="00412C57"/>
    <w:rsid w:val="00415764"/>
    <w:rsid w:val="00416936"/>
    <w:rsid w:val="0041785A"/>
    <w:rsid w:val="00417BDB"/>
    <w:rsid w:val="00420A31"/>
    <w:rsid w:val="00420E5B"/>
    <w:rsid w:val="00421CD9"/>
    <w:rsid w:val="00422486"/>
    <w:rsid w:val="00423A36"/>
    <w:rsid w:val="004253B7"/>
    <w:rsid w:val="0042552D"/>
    <w:rsid w:val="00426FB0"/>
    <w:rsid w:val="00427CAD"/>
    <w:rsid w:val="00427D41"/>
    <w:rsid w:val="004301DE"/>
    <w:rsid w:val="00431B10"/>
    <w:rsid w:val="00431F69"/>
    <w:rsid w:val="004320A9"/>
    <w:rsid w:val="004334FC"/>
    <w:rsid w:val="00433553"/>
    <w:rsid w:val="004335DA"/>
    <w:rsid w:val="004348A4"/>
    <w:rsid w:val="00434B7B"/>
    <w:rsid w:val="0043608D"/>
    <w:rsid w:val="004360DF"/>
    <w:rsid w:val="00437352"/>
    <w:rsid w:val="00437AC9"/>
    <w:rsid w:val="00437E5E"/>
    <w:rsid w:val="00442B28"/>
    <w:rsid w:val="00443748"/>
    <w:rsid w:val="00444010"/>
    <w:rsid w:val="00446249"/>
    <w:rsid w:val="00446666"/>
    <w:rsid w:val="00446D82"/>
    <w:rsid w:val="0044704B"/>
    <w:rsid w:val="00447890"/>
    <w:rsid w:val="004479C3"/>
    <w:rsid w:val="004511B2"/>
    <w:rsid w:val="00451252"/>
    <w:rsid w:val="0045159A"/>
    <w:rsid w:val="004538BD"/>
    <w:rsid w:val="00453FA3"/>
    <w:rsid w:val="00454AB3"/>
    <w:rsid w:val="00457D5B"/>
    <w:rsid w:val="00463281"/>
    <w:rsid w:val="00464F77"/>
    <w:rsid w:val="00466918"/>
    <w:rsid w:val="00466FE0"/>
    <w:rsid w:val="004678CB"/>
    <w:rsid w:val="00467C8F"/>
    <w:rsid w:val="00467DB2"/>
    <w:rsid w:val="004720E1"/>
    <w:rsid w:val="0047277E"/>
    <w:rsid w:val="0047723D"/>
    <w:rsid w:val="00480996"/>
    <w:rsid w:val="00481D8A"/>
    <w:rsid w:val="00483850"/>
    <w:rsid w:val="0048406B"/>
    <w:rsid w:val="00484466"/>
    <w:rsid w:val="00485897"/>
    <w:rsid w:val="00485F14"/>
    <w:rsid w:val="0048696C"/>
    <w:rsid w:val="00486C61"/>
    <w:rsid w:val="0049122B"/>
    <w:rsid w:val="004913DA"/>
    <w:rsid w:val="00491956"/>
    <w:rsid w:val="00492896"/>
    <w:rsid w:val="00492F5A"/>
    <w:rsid w:val="0049570B"/>
    <w:rsid w:val="00495C73"/>
    <w:rsid w:val="00496300"/>
    <w:rsid w:val="004A2E27"/>
    <w:rsid w:val="004A361C"/>
    <w:rsid w:val="004A539D"/>
    <w:rsid w:val="004A75F8"/>
    <w:rsid w:val="004A7E88"/>
    <w:rsid w:val="004B0313"/>
    <w:rsid w:val="004B13E1"/>
    <w:rsid w:val="004B154F"/>
    <w:rsid w:val="004B1EBA"/>
    <w:rsid w:val="004B201A"/>
    <w:rsid w:val="004B20F0"/>
    <w:rsid w:val="004B2450"/>
    <w:rsid w:val="004B3572"/>
    <w:rsid w:val="004B39B7"/>
    <w:rsid w:val="004B5055"/>
    <w:rsid w:val="004B5FCE"/>
    <w:rsid w:val="004B6B80"/>
    <w:rsid w:val="004B710A"/>
    <w:rsid w:val="004B7620"/>
    <w:rsid w:val="004C1291"/>
    <w:rsid w:val="004C21EA"/>
    <w:rsid w:val="004C2A9F"/>
    <w:rsid w:val="004C2EB3"/>
    <w:rsid w:val="004C30E6"/>
    <w:rsid w:val="004C3CA6"/>
    <w:rsid w:val="004C45FC"/>
    <w:rsid w:val="004C5345"/>
    <w:rsid w:val="004C754D"/>
    <w:rsid w:val="004D0DEA"/>
    <w:rsid w:val="004D1814"/>
    <w:rsid w:val="004D271C"/>
    <w:rsid w:val="004D4CA5"/>
    <w:rsid w:val="004D51BE"/>
    <w:rsid w:val="004D5ADB"/>
    <w:rsid w:val="004D7104"/>
    <w:rsid w:val="004E12CB"/>
    <w:rsid w:val="004E1339"/>
    <w:rsid w:val="004E168F"/>
    <w:rsid w:val="004E1B56"/>
    <w:rsid w:val="004E2A6B"/>
    <w:rsid w:val="004E2B94"/>
    <w:rsid w:val="004E4799"/>
    <w:rsid w:val="004E531E"/>
    <w:rsid w:val="004E5694"/>
    <w:rsid w:val="004E7394"/>
    <w:rsid w:val="004E7755"/>
    <w:rsid w:val="004F01AC"/>
    <w:rsid w:val="004F0388"/>
    <w:rsid w:val="004F0661"/>
    <w:rsid w:val="004F0954"/>
    <w:rsid w:val="004F1035"/>
    <w:rsid w:val="004F2216"/>
    <w:rsid w:val="004F25BA"/>
    <w:rsid w:val="004F28A0"/>
    <w:rsid w:val="004F2E25"/>
    <w:rsid w:val="004F329B"/>
    <w:rsid w:val="00500B34"/>
    <w:rsid w:val="0050148C"/>
    <w:rsid w:val="00501AF7"/>
    <w:rsid w:val="00501D69"/>
    <w:rsid w:val="00503714"/>
    <w:rsid w:val="00503EFE"/>
    <w:rsid w:val="005065EC"/>
    <w:rsid w:val="005066FA"/>
    <w:rsid w:val="00506B17"/>
    <w:rsid w:val="00506B66"/>
    <w:rsid w:val="00506C68"/>
    <w:rsid w:val="00507226"/>
    <w:rsid w:val="00507AF8"/>
    <w:rsid w:val="0051005A"/>
    <w:rsid w:val="005112B3"/>
    <w:rsid w:val="00511B9F"/>
    <w:rsid w:val="00511DB5"/>
    <w:rsid w:val="00512108"/>
    <w:rsid w:val="00512679"/>
    <w:rsid w:val="0051382A"/>
    <w:rsid w:val="005148A9"/>
    <w:rsid w:val="00514B0A"/>
    <w:rsid w:val="00515AE3"/>
    <w:rsid w:val="00515FFF"/>
    <w:rsid w:val="0051611C"/>
    <w:rsid w:val="005165DC"/>
    <w:rsid w:val="0051755E"/>
    <w:rsid w:val="00517902"/>
    <w:rsid w:val="00517C33"/>
    <w:rsid w:val="005210E5"/>
    <w:rsid w:val="00521C65"/>
    <w:rsid w:val="00522082"/>
    <w:rsid w:val="00522E4A"/>
    <w:rsid w:val="0052318E"/>
    <w:rsid w:val="00523492"/>
    <w:rsid w:val="005254A8"/>
    <w:rsid w:val="00525ABA"/>
    <w:rsid w:val="00526587"/>
    <w:rsid w:val="0052696D"/>
    <w:rsid w:val="00526CA3"/>
    <w:rsid w:val="005271B6"/>
    <w:rsid w:val="0052723A"/>
    <w:rsid w:val="005300E4"/>
    <w:rsid w:val="00530BBF"/>
    <w:rsid w:val="00531031"/>
    <w:rsid w:val="00531302"/>
    <w:rsid w:val="00531872"/>
    <w:rsid w:val="0053258D"/>
    <w:rsid w:val="005338A7"/>
    <w:rsid w:val="00533CD2"/>
    <w:rsid w:val="00533F66"/>
    <w:rsid w:val="00534EA0"/>
    <w:rsid w:val="0054098A"/>
    <w:rsid w:val="00540B27"/>
    <w:rsid w:val="00540C51"/>
    <w:rsid w:val="005411E4"/>
    <w:rsid w:val="0054165F"/>
    <w:rsid w:val="005422CB"/>
    <w:rsid w:val="0054362E"/>
    <w:rsid w:val="00545F76"/>
    <w:rsid w:val="00546917"/>
    <w:rsid w:val="00546CAE"/>
    <w:rsid w:val="00550539"/>
    <w:rsid w:val="00552106"/>
    <w:rsid w:val="0055278D"/>
    <w:rsid w:val="00552E5D"/>
    <w:rsid w:val="00555356"/>
    <w:rsid w:val="0055582F"/>
    <w:rsid w:val="00555DD3"/>
    <w:rsid w:val="00560AD3"/>
    <w:rsid w:val="00563342"/>
    <w:rsid w:val="00563919"/>
    <w:rsid w:val="00563FF9"/>
    <w:rsid w:val="00564682"/>
    <w:rsid w:val="005660C4"/>
    <w:rsid w:val="005676E6"/>
    <w:rsid w:val="00567A4D"/>
    <w:rsid w:val="0057293E"/>
    <w:rsid w:val="0057496D"/>
    <w:rsid w:val="00575AE5"/>
    <w:rsid w:val="00575C6B"/>
    <w:rsid w:val="00575D48"/>
    <w:rsid w:val="00575F84"/>
    <w:rsid w:val="00577E29"/>
    <w:rsid w:val="0058084E"/>
    <w:rsid w:val="005821F9"/>
    <w:rsid w:val="00582D77"/>
    <w:rsid w:val="0058321F"/>
    <w:rsid w:val="00583A4E"/>
    <w:rsid w:val="00583D47"/>
    <w:rsid w:val="0058457D"/>
    <w:rsid w:val="00584B06"/>
    <w:rsid w:val="00584E56"/>
    <w:rsid w:val="00585946"/>
    <w:rsid w:val="00586C3F"/>
    <w:rsid w:val="005903E4"/>
    <w:rsid w:val="005914DC"/>
    <w:rsid w:val="00591CC1"/>
    <w:rsid w:val="00592945"/>
    <w:rsid w:val="00593050"/>
    <w:rsid w:val="005934E3"/>
    <w:rsid w:val="00593B80"/>
    <w:rsid w:val="00593BC2"/>
    <w:rsid w:val="00595D79"/>
    <w:rsid w:val="005967C5"/>
    <w:rsid w:val="00596929"/>
    <w:rsid w:val="0059798E"/>
    <w:rsid w:val="00597B63"/>
    <w:rsid w:val="005A21F6"/>
    <w:rsid w:val="005A23E9"/>
    <w:rsid w:val="005A2F5E"/>
    <w:rsid w:val="005A3BB5"/>
    <w:rsid w:val="005A4357"/>
    <w:rsid w:val="005A4793"/>
    <w:rsid w:val="005A4DD6"/>
    <w:rsid w:val="005A52FC"/>
    <w:rsid w:val="005A7D4D"/>
    <w:rsid w:val="005A7DB7"/>
    <w:rsid w:val="005B0A0E"/>
    <w:rsid w:val="005B16A0"/>
    <w:rsid w:val="005B28C8"/>
    <w:rsid w:val="005B4052"/>
    <w:rsid w:val="005B696C"/>
    <w:rsid w:val="005C0822"/>
    <w:rsid w:val="005C0BB4"/>
    <w:rsid w:val="005C0DE5"/>
    <w:rsid w:val="005C171D"/>
    <w:rsid w:val="005C355D"/>
    <w:rsid w:val="005C3904"/>
    <w:rsid w:val="005C407D"/>
    <w:rsid w:val="005C4CF6"/>
    <w:rsid w:val="005C4DA8"/>
    <w:rsid w:val="005C624D"/>
    <w:rsid w:val="005C6FBF"/>
    <w:rsid w:val="005C7323"/>
    <w:rsid w:val="005D04EC"/>
    <w:rsid w:val="005D1053"/>
    <w:rsid w:val="005D1E98"/>
    <w:rsid w:val="005D2456"/>
    <w:rsid w:val="005D29E1"/>
    <w:rsid w:val="005D4536"/>
    <w:rsid w:val="005D486E"/>
    <w:rsid w:val="005D60FA"/>
    <w:rsid w:val="005D6864"/>
    <w:rsid w:val="005D71F0"/>
    <w:rsid w:val="005D7451"/>
    <w:rsid w:val="005D7A4D"/>
    <w:rsid w:val="005E0D18"/>
    <w:rsid w:val="005E1FCB"/>
    <w:rsid w:val="005E3F0C"/>
    <w:rsid w:val="005E4192"/>
    <w:rsid w:val="005E4DE1"/>
    <w:rsid w:val="005E6489"/>
    <w:rsid w:val="005E7371"/>
    <w:rsid w:val="005F05A2"/>
    <w:rsid w:val="005F0775"/>
    <w:rsid w:val="005F0DE5"/>
    <w:rsid w:val="005F15EB"/>
    <w:rsid w:val="005F1DC2"/>
    <w:rsid w:val="005F299B"/>
    <w:rsid w:val="005F300C"/>
    <w:rsid w:val="005F3679"/>
    <w:rsid w:val="005F367B"/>
    <w:rsid w:val="005F3E42"/>
    <w:rsid w:val="005F4285"/>
    <w:rsid w:val="005F4403"/>
    <w:rsid w:val="005F636D"/>
    <w:rsid w:val="005F66B0"/>
    <w:rsid w:val="005F707A"/>
    <w:rsid w:val="005F7372"/>
    <w:rsid w:val="00601009"/>
    <w:rsid w:val="00601961"/>
    <w:rsid w:val="006036B6"/>
    <w:rsid w:val="006044A3"/>
    <w:rsid w:val="00604FAD"/>
    <w:rsid w:val="006052E6"/>
    <w:rsid w:val="00605435"/>
    <w:rsid w:val="006059FA"/>
    <w:rsid w:val="00610DD1"/>
    <w:rsid w:val="00612161"/>
    <w:rsid w:val="006146DD"/>
    <w:rsid w:val="00615346"/>
    <w:rsid w:val="00616F37"/>
    <w:rsid w:val="006177CC"/>
    <w:rsid w:val="006213A5"/>
    <w:rsid w:val="0062184D"/>
    <w:rsid w:val="0062199B"/>
    <w:rsid w:val="0062209E"/>
    <w:rsid w:val="00622A6F"/>
    <w:rsid w:val="0062404E"/>
    <w:rsid w:val="00625842"/>
    <w:rsid w:val="00625D05"/>
    <w:rsid w:val="006260E7"/>
    <w:rsid w:val="006277AA"/>
    <w:rsid w:val="00630BC1"/>
    <w:rsid w:val="00632031"/>
    <w:rsid w:val="00632560"/>
    <w:rsid w:val="006329CC"/>
    <w:rsid w:val="006333B3"/>
    <w:rsid w:val="00636372"/>
    <w:rsid w:val="00636E9D"/>
    <w:rsid w:val="00637188"/>
    <w:rsid w:val="006373A3"/>
    <w:rsid w:val="00640346"/>
    <w:rsid w:val="006421B8"/>
    <w:rsid w:val="00642D8B"/>
    <w:rsid w:val="00643729"/>
    <w:rsid w:val="00643A4E"/>
    <w:rsid w:val="0064524D"/>
    <w:rsid w:val="006454F8"/>
    <w:rsid w:val="006460D8"/>
    <w:rsid w:val="00646EAE"/>
    <w:rsid w:val="0064799E"/>
    <w:rsid w:val="0065007A"/>
    <w:rsid w:val="00650B9D"/>
    <w:rsid w:val="00652527"/>
    <w:rsid w:val="00653679"/>
    <w:rsid w:val="006540E5"/>
    <w:rsid w:val="00655B95"/>
    <w:rsid w:val="00657C37"/>
    <w:rsid w:val="00661803"/>
    <w:rsid w:val="006620C0"/>
    <w:rsid w:val="006628E5"/>
    <w:rsid w:val="00662F90"/>
    <w:rsid w:val="0066436B"/>
    <w:rsid w:val="0066493E"/>
    <w:rsid w:val="006649C6"/>
    <w:rsid w:val="00665F14"/>
    <w:rsid w:val="00667E72"/>
    <w:rsid w:val="0067000F"/>
    <w:rsid w:val="006721C8"/>
    <w:rsid w:val="00674FE1"/>
    <w:rsid w:val="006758D5"/>
    <w:rsid w:val="0067643B"/>
    <w:rsid w:val="00680DFE"/>
    <w:rsid w:val="00680E30"/>
    <w:rsid w:val="0068298A"/>
    <w:rsid w:val="00684C75"/>
    <w:rsid w:val="00685E23"/>
    <w:rsid w:val="00686908"/>
    <w:rsid w:val="006869BA"/>
    <w:rsid w:val="00686FAE"/>
    <w:rsid w:val="006878A4"/>
    <w:rsid w:val="006879F7"/>
    <w:rsid w:val="00690E00"/>
    <w:rsid w:val="00694C24"/>
    <w:rsid w:val="006958CE"/>
    <w:rsid w:val="00695CD6"/>
    <w:rsid w:val="006966C0"/>
    <w:rsid w:val="006973EC"/>
    <w:rsid w:val="006A15BB"/>
    <w:rsid w:val="006A1CE0"/>
    <w:rsid w:val="006A3119"/>
    <w:rsid w:val="006A3571"/>
    <w:rsid w:val="006A4D11"/>
    <w:rsid w:val="006A4F99"/>
    <w:rsid w:val="006A589E"/>
    <w:rsid w:val="006A6490"/>
    <w:rsid w:val="006A7D32"/>
    <w:rsid w:val="006B0428"/>
    <w:rsid w:val="006B15AD"/>
    <w:rsid w:val="006B30B9"/>
    <w:rsid w:val="006B53E5"/>
    <w:rsid w:val="006B6CFA"/>
    <w:rsid w:val="006B7409"/>
    <w:rsid w:val="006B788A"/>
    <w:rsid w:val="006B7EA5"/>
    <w:rsid w:val="006C14B0"/>
    <w:rsid w:val="006C1AE9"/>
    <w:rsid w:val="006C242A"/>
    <w:rsid w:val="006C36BB"/>
    <w:rsid w:val="006D1080"/>
    <w:rsid w:val="006D1F8A"/>
    <w:rsid w:val="006D2053"/>
    <w:rsid w:val="006D2F0B"/>
    <w:rsid w:val="006D42D3"/>
    <w:rsid w:val="006D5A6B"/>
    <w:rsid w:val="006D620B"/>
    <w:rsid w:val="006D737A"/>
    <w:rsid w:val="006D7734"/>
    <w:rsid w:val="006E0B6C"/>
    <w:rsid w:val="006E162C"/>
    <w:rsid w:val="006E304E"/>
    <w:rsid w:val="006E3570"/>
    <w:rsid w:val="006E4043"/>
    <w:rsid w:val="006E42D9"/>
    <w:rsid w:val="006E45A3"/>
    <w:rsid w:val="006E501F"/>
    <w:rsid w:val="006E647D"/>
    <w:rsid w:val="006E6BEA"/>
    <w:rsid w:val="006E6D2B"/>
    <w:rsid w:val="006F0302"/>
    <w:rsid w:val="006F0430"/>
    <w:rsid w:val="006F1AD1"/>
    <w:rsid w:val="006F1F6A"/>
    <w:rsid w:val="006F1FB4"/>
    <w:rsid w:val="006F473A"/>
    <w:rsid w:val="006F4DF2"/>
    <w:rsid w:val="006F57FC"/>
    <w:rsid w:val="006F61E9"/>
    <w:rsid w:val="006F6AF9"/>
    <w:rsid w:val="00700716"/>
    <w:rsid w:val="00702A3A"/>
    <w:rsid w:val="00702C3F"/>
    <w:rsid w:val="007031F5"/>
    <w:rsid w:val="0070367C"/>
    <w:rsid w:val="00703C0D"/>
    <w:rsid w:val="00705C0F"/>
    <w:rsid w:val="00706178"/>
    <w:rsid w:val="007104B4"/>
    <w:rsid w:val="00711162"/>
    <w:rsid w:val="00713B5E"/>
    <w:rsid w:val="00714955"/>
    <w:rsid w:val="007155C9"/>
    <w:rsid w:val="00715780"/>
    <w:rsid w:val="00715C0E"/>
    <w:rsid w:val="007222B1"/>
    <w:rsid w:val="00722349"/>
    <w:rsid w:val="007248D2"/>
    <w:rsid w:val="00726448"/>
    <w:rsid w:val="00726F71"/>
    <w:rsid w:val="007314BC"/>
    <w:rsid w:val="00731741"/>
    <w:rsid w:val="00734316"/>
    <w:rsid w:val="007372C7"/>
    <w:rsid w:val="00741F1D"/>
    <w:rsid w:val="007425F5"/>
    <w:rsid w:val="00743A7E"/>
    <w:rsid w:val="007454B8"/>
    <w:rsid w:val="00745F4E"/>
    <w:rsid w:val="007462DF"/>
    <w:rsid w:val="00746F54"/>
    <w:rsid w:val="00747E76"/>
    <w:rsid w:val="00750D6F"/>
    <w:rsid w:val="007515FC"/>
    <w:rsid w:val="0075189B"/>
    <w:rsid w:val="00752C1C"/>
    <w:rsid w:val="00754511"/>
    <w:rsid w:val="00754B99"/>
    <w:rsid w:val="007550DF"/>
    <w:rsid w:val="007566D8"/>
    <w:rsid w:val="0075716E"/>
    <w:rsid w:val="00757A83"/>
    <w:rsid w:val="007614BF"/>
    <w:rsid w:val="00761540"/>
    <w:rsid w:val="0076212B"/>
    <w:rsid w:val="00765A31"/>
    <w:rsid w:val="0076647D"/>
    <w:rsid w:val="00766B03"/>
    <w:rsid w:val="007703DD"/>
    <w:rsid w:val="007712B0"/>
    <w:rsid w:val="007740E3"/>
    <w:rsid w:val="007745A3"/>
    <w:rsid w:val="00775DAA"/>
    <w:rsid w:val="007767FF"/>
    <w:rsid w:val="0077730E"/>
    <w:rsid w:val="00777F93"/>
    <w:rsid w:val="007800D7"/>
    <w:rsid w:val="00780DF9"/>
    <w:rsid w:val="0078182B"/>
    <w:rsid w:val="007822AA"/>
    <w:rsid w:val="007828F0"/>
    <w:rsid w:val="00782FA6"/>
    <w:rsid w:val="00785061"/>
    <w:rsid w:val="007859B8"/>
    <w:rsid w:val="00786D7D"/>
    <w:rsid w:val="0078713B"/>
    <w:rsid w:val="007871E7"/>
    <w:rsid w:val="00787223"/>
    <w:rsid w:val="00787459"/>
    <w:rsid w:val="00787B46"/>
    <w:rsid w:val="00791E98"/>
    <w:rsid w:val="0079230F"/>
    <w:rsid w:val="007931DB"/>
    <w:rsid w:val="007936DF"/>
    <w:rsid w:val="00793782"/>
    <w:rsid w:val="007953A1"/>
    <w:rsid w:val="00796B46"/>
    <w:rsid w:val="00797F68"/>
    <w:rsid w:val="007A11A5"/>
    <w:rsid w:val="007A130F"/>
    <w:rsid w:val="007A175C"/>
    <w:rsid w:val="007A184E"/>
    <w:rsid w:val="007A2258"/>
    <w:rsid w:val="007A27D3"/>
    <w:rsid w:val="007A420D"/>
    <w:rsid w:val="007A46CA"/>
    <w:rsid w:val="007A5AE9"/>
    <w:rsid w:val="007A5E48"/>
    <w:rsid w:val="007A6C57"/>
    <w:rsid w:val="007A71BF"/>
    <w:rsid w:val="007B0F57"/>
    <w:rsid w:val="007B1D84"/>
    <w:rsid w:val="007B25E6"/>
    <w:rsid w:val="007B26BC"/>
    <w:rsid w:val="007B2A46"/>
    <w:rsid w:val="007B5B28"/>
    <w:rsid w:val="007B6537"/>
    <w:rsid w:val="007B7602"/>
    <w:rsid w:val="007C0F11"/>
    <w:rsid w:val="007C19AD"/>
    <w:rsid w:val="007C35B4"/>
    <w:rsid w:val="007C3939"/>
    <w:rsid w:val="007C39F6"/>
    <w:rsid w:val="007C543B"/>
    <w:rsid w:val="007C6786"/>
    <w:rsid w:val="007C78FC"/>
    <w:rsid w:val="007D1052"/>
    <w:rsid w:val="007D159E"/>
    <w:rsid w:val="007D1D21"/>
    <w:rsid w:val="007D3082"/>
    <w:rsid w:val="007D32F1"/>
    <w:rsid w:val="007D3C37"/>
    <w:rsid w:val="007D423F"/>
    <w:rsid w:val="007D6BB9"/>
    <w:rsid w:val="007D7C4D"/>
    <w:rsid w:val="007D7CCF"/>
    <w:rsid w:val="007E042C"/>
    <w:rsid w:val="007E0585"/>
    <w:rsid w:val="007E17B9"/>
    <w:rsid w:val="007E3748"/>
    <w:rsid w:val="007E4148"/>
    <w:rsid w:val="007E4DBD"/>
    <w:rsid w:val="007E54AE"/>
    <w:rsid w:val="007E5587"/>
    <w:rsid w:val="007E5D83"/>
    <w:rsid w:val="007E6A00"/>
    <w:rsid w:val="007E6BDF"/>
    <w:rsid w:val="007E6E2B"/>
    <w:rsid w:val="007F1408"/>
    <w:rsid w:val="007F3059"/>
    <w:rsid w:val="007F3E1F"/>
    <w:rsid w:val="007F4652"/>
    <w:rsid w:val="007F5738"/>
    <w:rsid w:val="007F5821"/>
    <w:rsid w:val="007F644E"/>
    <w:rsid w:val="007F7498"/>
    <w:rsid w:val="00800894"/>
    <w:rsid w:val="008023C7"/>
    <w:rsid w:val="00803248"/>
    <w:rsid w:val="0080424A"/>
    <w:rsid w:val="0080520C"/>
    <w:rsid w:val="0080573F"/>
    <w:rsid w:val="00806511"/>
    <w:rsid w:val="00810675"/>
    <w:rsid w:val="0081133F"/>
    <w:rsid w:val="00811432"/>
    <w:rsid w:val="00811DC0"/>
    <w:rsid w:val="00812073"/>
    <w:rsid w:val="00812E3D"/>
    <w:rsid w:val="00813728"/>
    <w:rsid w:val="008144F0"/>
    <w:rsid w:val="008145BE"/>
    <w:rsid w:val="008149B6"/>
    <w:rsid w:val="00814CD9"/>
    <w:rsid w:val="00816458"/>
    <w:rsid w:val="008202EE"/>
    <w:rsid w:val="00820815"/>
    <w:rsid w:val="00821EA9"/>
    <w:rsid w:val="00821FBF"/>
    <w:rsid w:val="00822F7E"/>
    <w:rsid w:val="00823D5A"/>
    <w:rsid w:val="008256E2"/>
    <w:rsid w:val="00826469"/>
    <w:rsid w:val="00831518"/>
    <w:rsid w:val="00831A7B"/>
    <w:rsid w:val="008321F5"/>
    <w:rsid w:val="00833791"/>
    <w:rsid w:val="00833DBE"/>
    <w:rsid w:val="00834551"/>
    <w:rsid w:val="008345E6"/>
    <w:rsid w:val="008349D6"/>
    <w:rsid w:val="00834A1B"/>
    <w:rsid w:val="00834C74"/>
    <w:rsid w:val="00835031"/>
    <w:rsid w:val="0084248F"/>
    <w:rsid w:val="00842B22"/>
    <w:rsid w:val="008431FE"/>
    <w:rsid w:val="00843BB2"/>
    <w:rsid w:val="00845696"/>
    <w:rsid w:val="00845ACA"/>
    <w:rsid w:val="0084743E"/>
    <w:rsid w:val="00847616"/>
    <w:rsid w:val="00847AA2"/>
    <w:rsid w:val="00847FC5"/>
    <w:rsid w:val="00850E85"/>
    <w:rsid w:val="00851148"/>
    <w:rsid w:val="0085188C"/>
    <w:rsid w:val="00851C93"/>
    <w:rsid w:val="00852645"/>
    <w:rsid w:val="00854F06"/>
    <w:rsid w:val="00856270"/>
    <w:rsid w:val="0085666C"/>
    <w:rsid w:val="00856866"/>
    <w:rsid w:val="00857AE2"/>
    <w:rsid w:val="00860BC0"/>
    <w:rsid w:val="00861039"/>
    <w:rsid w:val="00861DCC"/>
    <w:rsid w:val="00861FD0"/>
    <w:rsid w:val="00861FDB"/>
    <w:rsid w:val="00865098"/>
    <w:rsid w:val="0086529B"/>
    <w:rsid w:val="008661D8"/>
    <w:rsid w:val="00866728"/>
    <w:rsid w:val="00867470"/>
    <w:rsid w:val="00867691"/>
    <w:rsid w:val="00870B78"/>
    <w:rsid w:val="008716B4"/>
    <w:rsid w:val="008716EC"/>
    <w:rsid w:val="00871DC8"/>
    <w:rsid w:val="0087202D"/>
    <w:rsid w:val="008722A3"/>
    <w:rsid w:val="0087260B"/>
    <w:rsid w:val="00873C7F"/>
    <w:rsid w:val="00873F0F"/>
    <w:rsid w:val="0087501F"/>
    <w:rsid w:val="00875049"/>
    <w:rsid w:val="00875D74"/>
    <w:rsid w:val="00875DEF"/>
    <w:rsid w:val="00880C90"/>
    <w:rsid w:val="00881276"/>
    <w:rsid w:val="0088368E"/>
    <w:rsid w:val="00883725"/>
    <w:rsid w:val="00884021"/>
    <w:rsid w:val="00886536"/>
    <w:rsid w:val="00887025"/>
    <w:rsid w:val="00887989"/>
    <w:rsid w:val="00887B26"/>
    <w:rsid w:val="00887CE7"/>
    <w:rsid w:val="00890B40"/>
    <w:rsid w:val="008922BD"/>
    <w:rsid w:val="00892635"/>
    <w:rsid w:val="00892D48"/>
    <w:rsid w:val="008935D6"/>
    <w:rsid w:val="00895C6E"/>
    <w:rsid w:val="008963C7"/>
    <w:rsid w:val="008966E6"/>
    <w:rsid w:val="00896D78"/>
    <w:rsid w:val="00897334"/>
    <w:rsid w:val="00897B88"/>
    <w:rsid w:val="00897E86"/>
    <w:rsid w:val="008A0ECE"/>
    <w:rsid w:val="008A1B5E"/>
    <w:rsid w:val="008A2FD5"/>
    <w:rsid w:val="008A4266"/>
    <w:rsid w:val="008A46CD"/>
    <w:rsid w:val="008B010A"/>
    <w:rsid w:val="008B0DB6"/>
    <w:rsid w:val="008B1F2A"/>
    <w:rsid w:val="008B26EA"/>
    <w:rsid w:val="008B2983"/>
    <w:rsid w:val="008B2D09"/>
    <w:rsid w:val="008B4157"/>
    <w:rsid w:val="008B43C9"/>
    <w:rsid w:val="008B5A7B"/>
    <w:rsid w:val="008B5C62"/>
    <w:rsid w:val="008B7654"/>
    <w:rsid w:val="008C10FD"/>
    <w:rsid w:val="008C23DE"/>
    <w:rsid w:val="008C2DAA"/>
    <w:rsid w:val="008C3E45"/>
    <w:rsid w:val="008C60BC"/>
    <w:rsid w:val="008C6393"/>
    <w:rsid w:val="008C6C10"/>
    <w:rsid w:val="008C6C2F"/>
    <w:rsid w:val="008C6C66"/>
    <w:rsid w:val="008D031B"/>
    <w:rsid w:val="008D062C"/>
    <w:rsid w:val="008D0E7A"/>
    <w:rsid w:val="008D16A7"/>
    <w:rsid w:val="008D2EF9"/>
    <w:rsid w:val="008D39C1"/>
    <w:rsid w:val="008D3F99"/>
    <w:rsid w:val="008D4842"/>
    <w:rsid w:val="008D5AA2"/>
    <w:rsid w:val="008D5EB1"/>
    <w:rsid w:val="008D6863"/>
    <w:rsid w:val="008D737C"/>
    <w:rsid w:val="008D7C4F"/>
    <w:rsid w:val="008E0D8B"/>
    <w:rsid w:val="008E1723"/>
    <w:rsid w:val="008E2743"/>
    <w:rsid w:val="008E2AC1"/>
    <w:rsid w:val="008E37A4"/>
    <w:rsid w:val="008E3F97"/>
    <w:rsid w:val="008E54F6"/>
    <w:rsid w:val="008E5531"/>
    <w:rsid w:val="008E64D1"/>
    <w:rsid w:val="008E79DA"/>
    <w:rsid w:val="008F1275"/>
    <w:rsid w:val="008F3650"/>
    <w:rsid w:val="008F374E"/>
    <w:rsid w:val="008F3A26"/>
    <w:rsid w:val="00900466"/>
    <w:rsid w:val="009005EB"/>
    <w:rsid w:val="009020DE"/>
    <w:rsid w:val="009030FE"/>
    <w:rsid w:val="009041EE"/>
    <w:rsid w:val="00904539"/>
    <w:rsid w:val="009050BE"/>
    <w:rsid w:val="00907FB0"/>
    <w:rsid w:val="00910C37"/>
    <w:rsid w:val="00912F73"/>
    <w:rsid w:val="009174D5"/>
    <w:rsid w:val="00920916"/>
    <w:rsid w:val="009215C7"/>
    <w:rsid w:val="00921D18"/>
    <w:rsid w:val="009236D5"/>
    <w:rsid w:val="009248B7"/>
    <w:rsid w:val="0092547C"/>
    <w:rsid w:val="0092649A"/>
    <w:rsid w:val="00931314"/>
    <w:rsid w:val="00931AD0"/>
    <w:rsid w:val="009322CF"/>
    <w:rsid w:val="00932EB0"/>
    <w:rsid w:val="00933030"/>
    <w:rsid w:val="00934011"/>
    <w:rsid w:val="00934A43"/>
    <w:rsid w:val="00935185"/>
    <w:rsid w:val="00937B45"/>
    <w:rsid w:val="00940209"/>
    <w:rsid w:val="00942614"/>
    <w:rsid w:val="0094327A"/>
    <w:rsid w:val="0094398D"/>
    <w:rsid w:val="00943EB4"/>
    <w:rsid w:val="0094440A"/>
    <w:rsid w:val="00944667"/>
    <w:rsid w:val="00944AA4"/>
    <w:rsid w:val="009450E3"/>
    <w:rsid w:val="00945AE6"/>
    <w:rsid w:val="00946A55"/>
    <w:rsid w:val="009479A1"/>
    <w:rsid w:val="00950399"/>
    <w:rsid w:val="00952593"/>
    <w:rsid w:val="0095334C"/>
    <w:rsid w:val="00953ED7"/>
    <w:rsid w:val="00954573"/>
    <w:rsid w:val="00954DAB"/>
    <w:rsid w:val="00955A8A"/>
    <w:rsid w:val="00956268"/>
    <w:rsid w:val="009612FF"/>
    <w:rsid w:val="00963457"/>
    <w:rsid w:val="00963794"/>
    <w:rsid w:val="00963D8C"/>
    <w:rsid w:val="00964C94"/>
    <w:rsid w:val="00965602"/>
    <w:rsid w:val="0097130B"/>
    <w:rsid w:val="00972553"/>
    <w:rsid w:val="0097398A"/>
    <w:rsid w:val="00973A99"/>
    <w:rsid w:val="009749AA"/>
    <w:rsid w:val="0097641F"/>
    <w:rsid w:val="00976752"/>
    <w:rsid w:val="0098022E"/>
    <w:rsid w:val="009804DD"/>
    <w:rsid w:val="0098071C"/>
    <w:rsid w:val="00981142"/>
    <w:rsid w:val="009824E6"/>
    <w:rsid w:val="00982569"/>
    <w:rsid w:val="00982EA8"/>
    <w:rsid w:val="00984610"/>
    <w:rsid w:val="00984CA2"/>
    <w:rsid w:val="009910D1"/>
    <w:rsid w:val="00991FA2"/>
    <w:rsid w:val="00992E37"/>
    <w:rsid w:val="00995C20"/>
    <w:rsid w:val="0099790D"/>
    <w:rsid w:val="009A1846"/>
    <w:rsid w:val="009A35E6"/>
    <w:rsid w:val="009A6755"/>
    <w:rsid w:val="009B088F"/>
    <w:rsid w:val="009B0FCA"/>
    <w:rsid w:val="009B182E"/>
    <w:rsid w:val="009B1A1E"/>
    <w:rsid w:val="009B232C"/>
    <w:rsid w:val="009B24AF"/>
    <w:rsid w:val="009B251A"/>
    <w:rsid w:val="009B3B08"/>
    <w:rsid w:val="009B5257"/>
    <w:rsid w:val="009B6026"/>
    <w:rsid w:val="009B6C21"/>
    <w:rsid w:val="009B6E3F"/>
    <w:rsid w:val="009B70CA"/>
    <w:rsid w:val="009B7FB7"/>
    <w:rsid w:val="009C15D8"/>
    <w:rsid w:val="009C2FDD"/>
    <w:rsid w:val="009C4035"/>
    <w:rsid w:val="009C4E33"/>
    <w:rsid w:val="009C56D4"/>
    <w:rsid w:val="009C5FB6"/>
    <w:rsid w:val="009C79E9"/>
    <w:rsid w:val="009D06FD"/>
    <w:rsid w:val="009D10FB"/>
    <w:rsid w:val="009D184A"/>
    <w:rsid w:val="009D198C"/>
    <w:rsid w:val="009D1DA9"/>
    <w:rsid w:val="009D2136"/>
    <w:rsid w:val="009D3465"/>
    <w:rsid w:val="009D3DF1"/>
    <w:rsid w:val="009D5730"/>
    <w:rsid w:val="009D6FB2"/>
    <w:rsid w:val="009D70A9"/>
    <w:rsid w:val="009E2EC4"/>
    <w:rsid w:val="009E3091"/>
    <w:rsid w:val="009E3CC2"/>
    <w:rsid w:val="009E5959"/>
    <w:rsid w:val="009E60C0"/>
    <w:rsid w:val="009E6B02"/>
    <w:rsid w:val="009E6D12"/>
    <w:rsid w:val="009E6D7D"/>
    <w:rsid w:val="009E6EE5"/>
    <w:rsid w:val="009F08D3"/>
    <w:rsid w:val="009F10D9"/>
    <w:rsid w:val="009F2DAF"/>
    <w:rsid w:val="009F324C"/>
    <w:rsid w:val="009F36BE"/>
    <w:rsid w:val="009F3849"/>
    <w:rsid w:val="009F42C0"/>
    <w:rsid w:val="009F4584"/>
    <w:rsid w:val="009F4B5F"/>
    <w:rsid w:val="009F55BA"/>
    <w:rsid w:val="009F5ECF"/>
    <w:rsid w:val="009F6589"/>
    <w:rsid w:val="009F73D0"/>
    <w:rsid w:val="00A01285"/>
    <w:rsid w:val="00A01F79"/>
    <w:rsid w:val="00A026AC"/>
    <w:rsid w:val="00A02B69"/>
    <w:rsid w:val="00A04077"/>
    <w:rsid w:val="00A04D24"/>
    <w:rsid w:val="00A04EFB"/>
    <w:rsid w:val="00A061FF"/>
    <w:rsid w:val="00A06215"/>
    <w:rsid w:val="00A11255"/>
    <w:rsid w:val="00A1188C"/>
    <w:rsid w:val="00A11D4E"/>
    <w:rsid w:val="00A129A3"/>
    <w:rsid w:val="00A142DE"/>
    <w:rsid w:val="00A149C3"/>
    <w:rsid w:val="00A14DD6"/>
    <w:rsid w:val="00A15779"/>
    <w:rsid w:val="00A165DE"/>
    <w:rsid w:val="00A16DBF"/>
    <w:rsid w:val="00A1759E"/>
    <w:rsid w:val="00A20275"/>
    <w:rsid w:val="00A2136E"/>
    <w:rsid w:val="00A21715"/>
    <w:rsid w:val="00A24862"/>
    <w:rsid w:val="00A322DC"/>
    <w:rsid w:val="00A32768"/>
    <w:rsid w:val="00A32D30"/>
    <w:rsid w:val="00A359D4"/>
    <w:rsid w:val="00A36C4F"/>
    <w:rsid w:val="00A4073E"/>
    <w:rsid w:val="00A411D6"/>
    <w:rsid w:val="00A432ED"/>
    <w:rsid w:val="00A43B57"/>
    <w:rsid w:val="00A4409B"/>
    <w:rsid w:val="00A4432C"/>
    <w:rsid w:val="00A44CD8"/>
    <w:rsid w:val="00A462A6"/>
    <w:rsid w:val="00A4647B"/>
    <w:rsid w:val="00A47A1B"/>
    <w:rsid w:val="00A47DAC"/>
    <w:rsid w:val="00A518B0"/>
    <w:rsid w:val="00A530A3"/>
    <w:rsid w:val="00A54277"/>
    <w:rsid w:val="00A54BAA"/>
    <w:rsid w:val="00A568DD"/>
    <w:rsid w:val="00A607D7"/>
    <w:rsid w:val="00A61275"/>
    <w:rsid w:val="00A622A3"/>
    <w:rsid w:val="00A63440"/>
    <w:rsid w:val="00A64404"/>
    <w:rsid w:val="00A645D3"/>
    <w:rsid w:val="00A64642"/>
    <w:rsid w:val="00A64944"/>
    <w:rsid w:val="00A6513C"/>
    <w:rsid w:val="00A654F6"/>
    <w:rsid w:val="00A66514"/>
    <w:rsid w:val="00A6737B"/>
    <w:rsid w:val="00A67AA5"/>
    <w:rsid w:val="00A67AE9"/>
    <w:rsid w:val="00A705FF"/>
    <w:rsid w:val="00A71B8D"/>
    <w:rsid w:val="00A737FB"/>
    <w:rsid w:val="00A74F96"/>
    <w:rsid w:val="00A75B0E"/>
    <w:rsid w:val="00A760D0"/>
    <w:rsid w:val="00A76F53"/>
    <w:rsid w:val="00A80FD9"/>
    <w:rsid w:val="00A85271"/>
    <w:rsid w:val="00A85BD2"/>
    <w:rsid w:val="00A861F5"/>
    <w:rsid w:val="00A8793F"/>
    <w:rsid w:val="00A87CB2"/>
    <w:rsid w:val="00A925BB"/>
    <w:rsid w:val="00A93159"/>
    <w:rsid w:val="00A95B90"/>
    <w:rsid w:val="00AA03AF"/>
    <w:rsid w:val="00AA0840"/>
    <w:rsid w:val="00AA1ACE"/>
    <w:rsid w:val="00AA1EDF"/>
    <w:rsid w:val="00AA287B"/>
    <w:rsid w:val="00AA323C"/>
    <w:rsid w:val="00AA336C"/>
    <w:rsid w:val="00AA3879"/>
    <w:rsid w:val="00AA3941"/>
    <w:rsid w:val="00AA47C9"/>
    <w:rsid w:val="00AA524E"/>
    <w:rsid w:val="00AA59D4"/>
    <w:rsid w:val="00AA6AB2"/>
    <w:rsid w:val="00AA70B1"/>
    <w:rsid w:val="00AB0C1A"/>
    <w:rsid w:val="00AB0C8A"/>
    <w:rsid w:val="00AB0CA0"/>
    <w:rsid w:val="00AB14CF"/>
    <w:rsid w:val="00AB226A"/>
    <w:rsid w:val="00AB395B"/>
    <w:rsid w:val="00AB4044"/>
    <w:rsid w:val="00AB49DE"/>
    <w:rsid w:val="00AB5013"/>
    <w:rsid w:val="00AB5025"/>
    <w:rsid w:val="00AB6139"/>
    <w:rsid w:val="00AB7A1C"/>
    <w:rsid w:val="00AB7A65"/>
    <w:rsid w:val="00AC0F0A"/>
    <w:rsid w:val="00AC1564"/>
    <w:rsid w:val="00AC24B6"/>
    <w:rsid w:val="00AC3117"/>
    <w:rsid w:val="00AC366B"/>
    <w:rsid w:val="00AC41A2"/>
    <w:rsid w:val="00AC4DCC"/>
    <w:rsid w:val="00AC7280"/>
    <w:rsid w:val="00AD0D75"/>
    <w:rsid w:val="00AD1678"/>
    <w:rsid w:val="00AD410A"/>
    <w:rsid w:val="00AD50CE"/>
    <w:rsid w:val="00AD51AA"/>
    <w:rsid w:val="00AD5824"/>
    <w:rsid w:val="00AD5EE3"/>
    <w:rsid w:val="00AD7323"/>
    <w:rsid w:val="00AD7819"/>
    <w:rsid w:val="00AE0419"/>
    <w:rsid w:val="00AE0695"/>
    <w:rsid w:val="00AE1C09"/>
    <w:rsid w:val="00AE1FCE"/>
    <w:rsid w:val="00AE2364"/>
    <w:rsid w:val="00AE2B4C"/>
    <w:rsid w:val="00AE356C"/>
    <w:rsid w:val="00AE498E"/>
    <w:rsid w:val="00AE6122"/>
    <w:rsid w:val="00AE6A2D"/>
    <w:rsid w:val="00AE6D75"/>
    <w:rsid w:val="00AF0C0E"/>
    <w:rsid w:val="00AF1BE7"/>
    <w:rsid w:val="00AF2B3D"/>
    <w:rsid w:val="00AF2D14"/>
    <w:rsid w:val="00AF2D33"/>
    <w:rsid w:val="00AF2ED3"/>
    <w:rsid w:val="00AF553A"/>
    <w:rsid w:val="00AF55A1"/>
    <w:rsid w:val="00AF7A13"/>
    <w:rsid w:val="00B00A79"/>
    <w:rsid w:val="00B00C7B"/>
    <w:rsid w:val="00B012E4"/>
    <w:rsid w:val="00B0148D"/>
    <w:rsid w:val="00B03AAE"/>
    <w:rsid w:val="00B0423A"/>
    <w:rsid w:val="00B04393"/>
    <w:rsid w:val="00B04439"/>
    <w:rsid w:val="00B10328"/>
    <w:rsid w:val="00B111F9"/>
    <w:rsid w:val="00B11C13"/>
    <w:rsid w:val="00B11CDE"/>
    <w:rsid w:val="00B1210D"/>
    <w:rsid w:val="00B1236F"/>
    <w:rsid w:val="00B1286E"/>
    <w:rsid w:val="00B1323B"/>
    <w:rsid w:val="00B135A1"/>
    <w:rsid w:val="00B13741"/>
    <w:rsid w:val="00B15978"/>
    <w:rsid w:val="00B169F0"/>
    <w:rsid w:val="00B1767E"/>
    <w:rsid w:val="00B1787B"/>
    <w:rsid w:val="00B20157"/>
    <w:rsid w:val="00B202E4"/>
    <w:rsid w:val="00B209A1"/>
    <w:rsid w:val="00B2110D"/>
    <w:rsid w:val="00B2153E"/>
    <w:rsid w:val="00B21578"/>
    <w:rsid w:val="00B219D8"/>
    <w:rsid w:val="00B21F40"/>
    <w:rsid w:val="00B24D6F"/>
    <w:rsid w:val="00B30AA6"/>
    <w:rsid w:val="00B33718"/>
    <w:rsid w:val="00B3380A"/>
    <w:rsid w:val="00B33C9C"/>
    <w:rsid w:val="00B34AB6"/>
    <w:rsid w:val="00B352F3"/>
    <w:rsid w:val="00B36B39"/>
    <w:rsid w:val="00B36C92"/>
    <w:rsid w:val="00B42CFE"/>
    <w:rsid w:val="00B42E0F"/>
    <w:rsid w:val="00B42E8D"/>
    <w:rsid w:val="00B42FE3"/>
    <w:rsid w:val="00B43816"/>
    <w:rsid w:val="00B45262"/>
    <w:rsid w:val="00B46FFF"/>
    <w:rsid w:val="00B509CD"/>
    <w:rsid w:val="00B50EDE"/>
    <w:rsid w:val="00B52A9D"/>
    <w:rsid w:val="00B53DA3"/>
    <w:rsid w:val="00B53E81"/>
    <w:rsid w:val="00B54939"/>
    <w:rsid w:val="00B55AA8"/>
    <w:rsid w:val="00B55FDE"/>
    <w:rsid w:val="00B56EB9"/>
    <w:rsid w:val="00B61460"/>
    <w:rsid w:val="00B62B3D"/>
    <w:rsid w:val="00B64585"/>
    <w:rsid w:val="00B658DE"/>
    <w:rsid w:val="00B65AD7"/>
    <w:rsid w:val="00B66785"/>
    <w:rsid w:val="00B67521"/>
    <w:rsid w:val="00B70D02"/>
    <w:rsid w:val="00B72CF5"/>
    <w:rsid w:val="00B74B56"/>
    <w:rsid w:val="00B7576F"/>
    <w:rsid w:val="00B75785"/>
    <w:rsid w:val="00B7640D"/>
    <w:rsid w:val="00B767FB"/>
    <w:rsid w:val="00B777FD"/>
    <w:rsid w:val="00B77AF3"/>
    <w:rsid w:val="00B77B02"/>
    <w:rsid w:val="00B80E11"/>
    <w:rsid w:val="00B80EF8"/>
    <w:rsid w:val="00B81C74"/>
    <w:rsid w:val="00B81E95"/>
    <w:rsid w:val="00B82184"/>
    <w:rsid w:val="00B82814"/>
    <w:rsid w:val="00B829A3"/>
    <w:rsid w:val="00B84203"/>
    <w:rsid w:val="00B84541"/>
    <w:rsid w:val="00B84AB2"/>
    <w:rsid w:val="00B85225"/>
    <w:rsid w:val="00B86D78"/>
    <w:rsid w:val="00B87280"/>
    <w:rsid w:val="00B874DB"/>
    <w:rsid w:val="00B87501"/>
    <w:rsid w:val="00B877F5"/>
    <w:rsid w:val="00B90291"/>
    <w:rsid w:val="00B90BFE"/>
    <w:rsid w:val="00B910C1"/>
    <w:rsid w:val="00B925AD"/>
    <w:rsid w:val="00B92E4E"/>
    <w:rsid w:val="00B9314E"/>
    <w:rsid w:val="00B936EC"/>
    <w:rsid w:val="00B94EEE"/>
    <w:rsid w:val="00B956EB"/>
    <w:rsid w:val="00B964D9"/>
    <w:rsid w:val="00B974F7"/>
    <w:rsid w:val="00B97FA5"/>
    <w:rsid w:val="00BA0927"/>
    <w:rsid w:val="00BA0FA8"/>
    <w:rsid w:val="00BA1517"/>
    <w:rsid w:val="00BA2010"/>
    <w:rsid w:val="00BA2155"/>
    <w:rsid w:val="00BA2287"/>
    <w:rsid w:val="00BA2B74"/>
    <w:rsid w:val="00BA4792"/>
    <w:rsid w:val="00BA4BEF"/>
    <w:rsid w:val="00BA540C"/>
    <w:rsid w:val="00BA54C9"/>
    <w:rsid w:val="00BA773B"/>
    <w:rsid w:val="00BB074F"/>
    <w:rsid w:val="00BB10A6"/>
    <w:rsid w:val="00BB211D"/>
    <w:rsid w:val="00BB3D27"/>
    <w:rsid w:val="00BB3EC8"/>
    <w:rsid w:val="00BB4813"/>
    <w:rsid w:val="00BB4E7C"/>
    <w:rsid w:val="00BB63CC"/>
    <w:rsid w:val="00BB6788"/>
    <w:rsid w:val="00BB7EF1"/>
    <w:rsid w:val="00BC00CE"/>
    <w:rsid w:val="00BC1791"/>
    <w:rsid w:val="00BC30DA"/>
    <w:rsid w:val="00BC4567"/>
    <w:rsid w:val="00BC5C3D"/>
    <w:rsid w:val="00BC6A26"/>
    <w:rsid w:val="00BD062C"/>
    <w:rsid w:val="00BD0CEE"/>
    <w:rsid w:val="00BD276B"/>
    <w:rsid w:val="00BD470E"/>
    <w:rsid w:val="00BD48C6"/>
    <w:rsid w:val="00BD611F"/>
    <w:rsid w:val="00BD6CFE"/>
    <w:rsid w:val="00BD71E6"/>
    <w:rsid w:val="00BE0D02"/>
    <w:rsid w:val="00BE19C8"/>
    <w:rsid w:val="00BE30DB"/>
    <w:rsid w:val="00BE3526"/>
    <w:rsid w:val="00BE3A6E"/>
    <w:rsid w:val="00BE4F9E"/>
    <w:rsid w:val="00BE59AE"/>
    <w:rsid w:val="00BE5FD1"/>
    <w:rsid w:val="00BE63A0"/>
    <w:rsid w:val="00BF0488"/>
    <w:rsid w:val="00BF09E7"/>
    <w:rsid w:val="00BF1E30"/>
    <w:rsid w:val="00BF3065"/>
    <w:rsid w:val="00BF44A4"/>
    <w:rsid w:val="00BF450E"/>
    <w:rsid w:val="00BF4CA2"/>
    <w:rsid w:val="00BF4CF5"/>
    <w:rsid w:val="00BF675D"/>
    <w:rsid w:val="00BF7DF5"/>
    <w:rsid w:val="00C01A99"/>
    <w:rsid w:val="00C01FF1"/>
    <w:rsid w:val="00C02131"/>
    <w:rsid w:val="00C0294C"/>
    <w:rsid w:val="00C033F4"/>
    <w:rsid w:val="00C03BF2"/>
    <w:rsid w:val="00C03BFE"/>
    <w:rsid w:val="00C04DA9"/>
    <w:rsid w:val="00C054F9"/>
    <w:rsid w:val="00C06E9B"/>
    <w:rsid w:val="00C0711C"/>
    <w:rsid w:val="00C10B66"/>
    <w:rsid w:val="00C11925"/>
    <w:rsid w:val="00C122A9"/>
    <w:rsid w:val="00C12ECF"/>
    <w:rsid w:val="00C14A3D"/>
    <w:rsid w:val="00C14AF1"/>
    <w:rsid w:val="00C14B41"/>
    <w:rsid w:val="00C14D65"/>
    <w:rsid w:val="00C14FC0"/>
    <w:rsid w:val="00C157FC"/>
    <w:rsid w:val="00C15E0F"/>
    <w:rsid w:val="00C1686E"/>
    <w:rsid w:val="00C17336"/>
    <w:rsid w:val="00C20358"/>
    <w:rsid w:val="00C21236"/>
    <w:rsid w:val="00C218E0"/>
    <w:rsid w:val="00C219E8"/>
    <w:rsid w:val="00C22CB9"/>
    <w:rsid w:val="00C232D3"/>
    <w:rsid w:val="00C23911"/>
    <w:rsid w:val="00C23B51"/>
    <w:rsid w:val="00C24F70"/>
    <w:rsid w:val="00C252EF"/>
    <w:rsid w:val="00C26471"/>
    <w:rsid w:val="00C307AE"/>
    <w:rsid w:val="00C30CCA"/>
    <w:rsid w:val="00C31C58"/>
    <w:rsid w:val="00C323D0"/>
    <w:rsid w:val="00C32401"/>
    <w:rsid w:val="00C32605"/>
    <w:rsid w:val="00C32F68"/>
    <w:rsid w:val="00C34029"/>
    <w:rsid w:val="00C34B2C"/>
    <w:rsid w:val="00C34BC4"/>
    <w:rsid w:val="00C40EBD"/>
    <w:rsid w:val="00C411AF"/>
    <w:rsid w:val="00C4313A"/>
    <w:rsid w:val="00C43B70"/>
    <w:rsid w:val="00C447CC"/>
    <w:rsid w:val="00C45265"/>
    <w:rsid w:val="00C452A1"/>
    <w:rsid w:val="00C45F55"/>
    <w:rsid w:val="00C46092"/>
    <w:rsid w:val="00C476E1"/>
    <w:rsid w:val="00C50B34"/>
    <w:rsid w:val="00C5233B"/>
    <w:rsid w:val="00C52728"/>
    <w:rsid w:val="00C52C71"/>
    <w:rsid w:val="00C52D44"/>
    <w:rsid w:val="00C53DE6"/>
    <w:rsid w:val="00C54B0E"/>
    <w:rsid w:val="00C559BA"/>
    <w:rsid w:val="00C56A3A"/>
    <w:rsid w:val="00C573AA"/>
    <w:rsid w:val="00C633E0"/>
    <w:rsid w:val="00C63D55"/>
    <w:rsid w:val="00C64620"/>
    <w:rsid w:val="00C64DFD"/>
    <w:rsid w:val="00C679DE"/>
    <w:rsid w:val="00C67EE7"/>
    <w:rsid w:val="00C70A10"/>
    <w:rsid w:val="00C72057"/>
    <w:rsid w:val="00C7465F"/>
    <w:rsid w:val="00C74945"/>
    <w:rsid w:val="00C75839"/>
    <w:rsid w:val="00C765AC"/>
    <w:rsid w:val="00C7678D"/>
    <w:rsid w:val="00C77880"/>
    <w:rsid w:val="00C77DFE"/>
    <w:rsid w:val="00C802DD"/>
    <w:rsid w:val="00C8147A"/>
    <w:rsid w:val="00C815BF"/>
    <w:rsid w:val="00C837F9"/>
    <w:rsid w:val="00C83D65"/>
    <w:rsid w:val="00C84B9D"/>
    <w:rsid w:val="00C85722"/>
    <w:rsid w:val="00C87A49"/>
    <w:rsid w:val="00C87D4B"/>
    <w:rsid w:val="00C87F27"/>
    <w:rsid w:val="00C902FA"/>
    <w:rsid w:val="00C90C26"/>
    <w:rsid w:val="00C90C3D"/>
    <w:rsid w:val="00C91096"/>
    <w:rsid w:val="00C9169F"/>
    <w:rsid w:val="00C91C6B"/>
    <w:rsid w:val="00C92E62"/>
    <w:rsid w:val="00C93190"/>
    <w:rsid w:val="00C931AD"/>
    <w:rsid w:val="00C93372"/>
    <w:rsid w:val="00C93D45"/>
    <w:rsid w:val="00C977A0"/>
    <w:rsid w:val="00CA117C"/>
    <w:rsid w:val="00CA1258"/>
    <w:rsid w:val="00CA1B20"/>
    <w:rsid w:val="00CA2DBB"/>
    <w:rsid w:val="00CA44F5"/>
    <w:rsid w:val="00CA4BD9"/>
    <w:rsid w:val="00CA5181"/>
    <w:rsid w:val="00CA541C"/>
    <w:rsid w:val="00CA542C"/>
    <w:rsid w:val="00CA74A5"/>
    <w:rsid w:val="00CA7B36"/>
    <w:rsid w:val="00CA7CC0"/>
    <w:rsid w:val="00CB19DA"/>
    <w:rsid w:val="00CB1A31"/>
    <w:rsid w:val="00CB1EAE"/>
    <w:rsid w:val="00CB25F4"/>
    <w:rsid w:val="00CB2EDC"/>
    <w:rsid w:val="00CB5C09"/>
    <w:rsid w:val="00CC1147"/>
    <w:rsid w:val="00CC12CB"/>
    <w:rsid w:val="00CC130E"/>
    <w:rsid w:val="00CC1B55"/>
    <w:rsid w:val="00CC2C5C"/>
    <w:rsid w:val="00CC49CD"/>
    <w:rsid w:val="00CC4A9A"/>
    <w:rsid w:val="00CC6447"/>
    <w:rsid w:val="00CC678D"/>
    <w:rsid w:val="00CD025D"/>
    <w:rsid w:val="00CD0A01"/>
    <w:rsid w:val="00CD2558"/>
    <w:rsid w:val="00CD3DD4"/>
    <w:rsid w:val="00CD4124"/>
    <w:rsid w:val="00CD5B7E"/>
    <w:rsid w:val="00CD5C61"/>
    <w:rsid w:val="00CD5D91"/>
    <w:rsid w:val="00CD603A"/>
    <w:rsid w:val="00CD6774"/>
    <w:rsid w:val="00CD6815"/>
    <w:rsid w:val="00CD7CF0"/>
    <w:rsid w:val="00CE038F"/>
    <w:rsid w:val="00CE0449"/>
    <w:rsid w:val="00CE1413"/>
    <w:rsid w:val="00CE25A2"/>
    <w:rsid w:val="00CE325D"/>
    <w:rsid w:val="00CE4B39"/>
    <w:rsid w:val="00CE5837"/>
    <w:rsid w:val="00CE625C"/>
    <w:rsid w:val="00CE72AF"/>
    <w:rsid w:val="00CF0A9F"/>
    <w:rsid w:val="00CF2070"/>
    <w:rsid w:val="00CF2F79"/>
    <w:rsid w:val="00CF44CA"/>
    <w:rsid w:val="00CF4839"/>
    <w:rsid w:val="00CF538C"/>
    <w:rsid w:val="00CF5ED6"/>
    <w:rsid w:val="00CF716A"/>
    <w:rsid w:val="00CF7225"/>
    <w:rsid w:val="00CF7BD4"/>
    <w:rsid w:val="00D0147A"/>
    <w:rsid w:val="00D01E75"/>
    <w:rsid w:val="00D0283E"/>
    <w:rsid w:val="00D02CCC"/>
    <w:rsid w:val="00D0471E"/>
    <w:rsid w:val="00D0729E"/>
    <w:rsid w:val="00D079E2"/>
    <w:rsid w:val="00D10C3A"/>
    <w:rsid w:val="00D124D5"/>
    <w:rsid w:val="00D134DC"/>
    <w:rsid w:val="00D144D9"/>
    <w:rsid w:val="00D15312"/>
    <w:rsid w:val="00D16506"/>
    <w:rsid w:val="00D16A3E"/>
    <w:rsid w:val="00D21B00"/>
    <w:rsid w:val="00D22CC0"/>
    <w:rsid w:val="00D237E4"/>
    <w:rsid w:val="00D24D03"/>
    <w:rsid w:val="00D2584D"/>
    <w:rsid w:val="00D3036E"/>
    <w:rsid w:val="00D32262"/>
    <w:rsid w:val="00D3267E"/>
    <w:rsid w:val="00D32E0E"/>
    <w:rsid w:val="00D337FB"/>
    <w:rsid w:val="00D4008E"/>
    <w:rsid w:val="00D400C6"/>
    <w:rsid w:val="00D41064"/>
    <w:rsid w:val="00D415E9"/>
    <w:rsid w:val="00D41E01"/>
    <w:rsid w:val="00D4558B"/>
    <w:rsid w:val="00D46313"/>
    <w:rsid w:val="00D47A72"/>
    <w:rsid w:val="00D502A0"/>
    <w:rsid w:val="00D516F7"/>
    <w:rsid w:val="00D52225"/>
    <w:rsid w:val="00D52DEF"/>
    <w:rsid w:val="00D53062"/>
    <w:rsid w:val="00D531FF"/>
    <w:rsid w:val="00D5345D"/>
    <w:rsid w:val="00D542FE"/>
    <w:rsid w:val="00D5659A"/>
    <w:rsid w:val="00D57880"/>
    <w:rsid w:val="00D61355"/>
    <w:rsid w:val="00D614C7"/>
    <w:rsid w:val="00D62059"/>
    <w:rsid w:val="00D62D3C"/>
    <w:rsid w:val="00D63C16"/>
    <w:rsid w:val="00D677B5"/>
    <w:rsid w:val="00D7039A"/>
    <w:rsid w:val="00D70DBF"/>
    <w:rsid w:val="00D71298"/>
    <w:rsid w:val="00D715CB"/>
    <w:rsid w:val="00D71AD7"/>
    <w:rsid w:val="00D71DE9"/>
    <w:rsid w:val="00D724E7"/>
    <w:rsid w:val="00D745AB"/>
    <w:rsid w:val="00D76836"/>
    <w:rsid w:val="00D8054A"/>
    <w:rsid w:val="00D81647"/>
    <w:rsid w:val="00D8364C"/>
    <w:rsid w:val="00D83D2E"/>
    <w:rsid w:val="00D83E52"/>
    <w:rsid w:val="00D85EC7"/>
    <w:rsid w:val="00D86457"/>
    <w:rsid w:val="00D86BF9"/>
    <w:rsid w:val="00D86C8E"/>
    <w:rsid w:val="00D90EB0"/>
    <w:rsid w:val="00D92B5C"/>
    <w:rsid w:val="00D935C3"/>
    <w:rsid w:val="00D9529C"/>
    <w:rsid w:val="00D95466"/>
    <w:rsid w:val="00D96760"/>
    <w:rsid w:val="00DA28F9"/>
    <w:rsid w:val="00DA2F70"/>
    <w:rsid w:val="00DA3783"/>
    <w:rsid w:val="00DA432F"/>
    <w:rsid w:val="00DA4AB4"/>
    <w:rsid w:val="00DA5297"/>
    <w:rsid w:val="00DA685E"/>
    <w:rsid w:val="00DA73FE"/>
    <w:rsid w:val="00DB0BFE"/>
    <w:rsid w:val="00DB0CC7"/>
    <w:rsid w:val="00DB0FBE"/>
    <w:rsid w:val="00DB1106"/>
    <w:rsid w:val="00DB38A6"/>
    <w:rsid w:val="00DB3AF0"/>
    <w:rsid w:val="00DB525A"/>
    <w:rsid w:val="00DB6B28"/>
    <w:rsid w:val="00DB73C3"/>
    <w:rsid w:val="00DC15F6"/>
    <w:rsid w:val="00DC1B3C"/>
    <w:rsid w:val="00DC1F01"/>
    <w:rsid w:val="00DC2246"/>
    <w:rsid w:val="00DC3BC6"/>
    <w:rsid w:val="00DC475F"/>
    <w:rsid w:val="00DC4E29"/>
    <w:rsid w:val="00DC5190"/>
    <w:rsid w:val="00DC53F1"/>
    <w:rsid w:val="00DC5801"/>
    <w:rsid w:val="00DC608D"/>
    <w:rsid w:val="00DC74F9"/>
    <w:rsid w:val="00DC7658"/>
    <w:rsid w:val="00DD0DB7"/>
    <w:rsid w:val="00DD1AAD"/>
    <w:rsid w:val="00DD259E"/>
    <w:rsid w:val="00DD2834"/>
    <w:rsid w:val="00DD30A8"/>
    <w:rsid w:val="00DD3206"/>
    <w:rsid w:val="00DD3775"/>
    <w:rsid w:val="00DD4140"/>
    <w:rsid w:val="00DD487A"/>
    <w:rsid w:val="00DD4D24"/>
    <w:rsid w:val="00DD4F95"/>
    <w:rsid w:val="00DD5336"/>
    <w:rsid w:val="00DD57F1"/>
    <w:rsid w:val="00DD6A7B"/>
    <w:rsid w:val="00DD7359"/>
    <w:rsid w:val="00DD75E4"/>
    <w:rsid w:val="00DE2864"/>
    <w:rsid w:val="00DE34DC"/>
    <w:rsid w:val="00DE38B3"/>
    <w:rsid w:val="00DE4A34"/>
    <w:rsid w:val="00DE59B2"/>
    <w:rsid w:val="00DE633F"/>
    <w:rsid w:val="00DE7A17"/>
    <w:rsid w:val="00DF1FEA"/>
    <w:rsid w:val="00DF2626"/>
    <w:rsid w:val="00DF36B1"/>
    <w:rsid w:val="00DF4D99"/>
    <w:rsid w:val="00DF7D78"/>
    <w:rsid w:val="00E015B1"/>
    <w:rsid w:val="00E03352"/>
    <w:rsid w:val="00E039B6"/>
    <w:rsid w:val="00E044C8"/>
    <w:rsid w:val="00E04E8A"/>
    <w:rsid w:val="00E05A49"/>
    <w:rsid w:val="00E05B45"/>
    <w:rsid w:val="00E0708F"/>
    <w:rsid w:val="00E07F5B"/>
    <w:rsid w:val="00E1041D"/>
    <w:rsid w:val="00E1311A"/>
    <w:rsid w:val="00E1372D"/>
    <w:rsid w:val="00E15347"/>
    <w:rsid w:val="00E20C20"/>
    <w:rsid w:val="00E2183B"/>
    <w:rsid w:val="00E231F1"/>
    <w:rsid w:val="00E23742"/>
    <w:rsid w:val="00E23B4F"/>
    <w:rsid w:val="00E240EF"/>
    <w:rsid w:val="00E25789"/>
    <w:rsid w:val="00E25D1D"/>
    <w:rsid w:val="00E25EE7"/>
    <w:rsid w:val="00E276FB"/>
    <w:rsid w:val="00E32886"/>
    <w:rsid w:val="00E32907"/>
    <w:rsid w:val="00E34061"/>
    <w:rsid w:val="00E353F8"/>
    <w:rsid w:val="00E35562"/>
    <w:rsid w:val="00E356DC"/>
    <w:rsid w:val="00E36FC0"/>
    <w:rsid w:val="00E40415"/>
    <w:rsid w:val="00E439F4"/>
    <w:rsid w:val="00E44798"/>
    <w:rsid w:val="00E44A23"/>
    <w:rsid w:val="00E45576"/>
    <w:rsid w:val="00E46D1C"/>
    <w:rsid w:val="00E51B89"/>
    <w:rsid w:val="00E528DE"/>
    <w:rsid w:val="00E52EE8"/>
    <w:rsid w:val="00E53532"/>
    <w:rsid w:val="00E53CB9"/>
    <w:rsid w:val="00E5557F"/>
    <w:rsid w:val="00E55E40"/>
    <w:rsid w:val="00E57D76"/>
    <w:rsid w:val="00E630D2"/>
    <w:rsid w:val="00E64DCB"/>
    <w:rsid w:val="00E65983"/>
    <w:rsid w:val="00E66AA3"/>
    <w:rsid w:val="00E70A16"/>
    <w:rsid w:val="00E714CB"/>
    <w:rsid w:val="00E72C4C"/>
    <w:rsid w:val="00E737AA"/>
    <w:rsid w:val="00E74435"/>
    <w:rsid w:val="00E74DF2"/>
    <w:rsid w:val="00E751DD"/>
    <w:rsid w:val="00E75E5D"/>
    <w:rsid w:val="00E7652E"/>
    <w:rsid w:val="00E8077A"/>
    <w:rsid w:val="00E81234"/>
    <w:rsid w:val="00E8159A"/>
    <w:rsid w:val="00E81CE2"/>
    <w:rsid w:val="00E84291"/>
    <w:rsid w:val="00E84763"/>
    <w:rsid w:val="00E84FE7"/>
    <w:rsid w:val="00E86469"/>
    <w:rsid w:val="00E86B81"/>
    <w:rsid w:val="00E86BB7"/>
    <w:rsid w:val="00E874FA"/>
    <w:rsid w:val="00E87504"/>
    <w:rsid w:val="00E87CA5"/>
    <w:rsid w:val="00E87FAA"/>
    <w:rsid w:val="00E906EE"/>
    <w:rsid w:val="00E906F8"/>
    <w:rsid w:val="00E90D45"/>
    <w:rsid w:val="00E92980"/>
    <w:rsid w:val="00E96B48"/>
    <w:rsid w:val="00E96D71"/>
    <w:rsid w:val="00E96DBF"/>
    <w:rsid w:val="00E97B41"/>
    <w:rsid w:val="00E97B87"/>
    <w:rsid w:val="00EA3C80"/>
    <w:rsid w:val="00EA62D1"/>
    <w:rsid w:val="00EA6976"/>
    <w:rsid w:val="00EA6DA6"/>
    <w:rsid w:val="00EB034F"/>
    <w:rsid w:val="00EB0B74"/>
    <w:rsid w:val="00EB24D3"/>
    <w:rsid w:val="00EB2B31"/>
    <w:rsid w:val="00EB4DA5"/>
    <w:rsid w:val="00EC0378"/>
    <w:rsid w:val="00EC14A4"/>
    <w:rsid w:val="00EC2D54"/>
    <w:rsid w:val="00EC3DAE"/>
    <w:rsid w:val="00EC41AB"/>
    <w:rsid w:val="00EC4889"/>
    <w:rsid w:val="00EC4EAE"/>
    <w:rsid w:val="00EC5341"/>
    <w:rsid w:val="00EC6AF0"/>
    <w:rsid w:val="00ED0E69"/>
    <w:rsid w:val="00ED2561"/>
    <w:rsid w:val="00ED2DAE"/>
    <w:rsid w:val="00ED354E"/>
    <w:rsid w:val="00ED3802"/>
    <w:rsid w:val="00ED3ED6"/>
    <w:rsid w:val="00ED4186"/>
    <w:rsid w:val="00ED4697"/>
    <w:rsid w:val="00ED49F2"/>
    <w:rsid w:val="00ED4D88"/>
    <w:rsid w:val="00ED5602"/>
    <w:rsid w:val="00ED6E25"/>
    <w:rsid w:val="00ED7172"/>
    <w:rsid w:val="00EE06C6"/>
    <w:rsid w:val="00EE0B4F"/>
    <w:rsid w:val="00EE3F34"/>
    <w:rsid w:val="00EE4ED7"/>
    <w:rsid w:val="00EE4F3F"/>
    <w:rsid w:val="00EE69C9"/>
    <w:rsid w:val="00EF0A44"/>
    <w:rsid w:val="00EF1B3E"/>
    <w:rsid w:val="00EF1C18"/>
    <w:rsid w:val="00EF1F88"/>
    <w:rsid w:val="00EF2F42"/>
    <w:rsid w:val="00EF350C"/>
    <w:rsid w:val="00EF56CF"/>
    <w:rsid w:val="00EF70F1"/>
    <w:rsid w:val="00EF797A"/>
    <w:rsid w:val="00F016C8"/>
    <w:rsid w:val="00F0290B"/>
    <w:rsid w:val="00F05DE1"/>
    <w:rsid w:val="00F0669B"/>
    <w:rsid w:val="00F07697"/>
    <w:rsid w:val="00F11708"/>
    <w:rsid w:val="00F11C64"/>
    <w:rsid w:val="00F126A0"/>
    <w:rsid w:val="00F12D84"/>
    <w:rsid w:val="00F1401D"/>
    <w:rsid w:val="00F14A01"/>
    <w:rsid w:val="00F14F2C"/>
    <w:rsid w:val="00F16410"/>
    <w:rsid w:val="00F164CB"/>
    <w:rsid w:val="00F17ACC"/>
    <w:rsid w:val="00F17D5F"/>
    <w:rsid w:val="00F2224D"/>
    <w:rsid w:val="00F25C2B"/>
    <w:rsid w:val="00F25E21"/>
    <w:rsid w:val="00F268CB"/>
    <w:rsid w:val="00F26B28"/>
    <w:rsid w:val="00F2722F"/>
    <w:rsid w:val="00F27C43"/>
    <w:rsid w:val="00F302DD"/>
    <w:rsid w:val="00F30432"/>
    <w:rsid w:val="00F317BF"/>
    <w:rsid w:val="00F329A9"/>
    <w:rsid w:val="00F330E9"/>
    <w:rsid w:val="00F33CD1"/>
    <w:rsid w:val="00F3449A"/>
    <w:rsid w:val="00F34DCB"/>
    <w:rsid w:val="00F34F94"/>
    <w:rsid w:val="00F35CA0"/>
    <w:rsid w:val="00F36730"/>
    <w:rsid w:val="00F3698F"/>
    <w:rsid w:val="00F40372"/>
    <w:rsid w:val="00F412B4"/>
    <w:rsid w:val="00F41B4A"/>
    <w:rsid w:val="00F44DB7"/>
    <w:rsid w:val="00F46CF8"/>
    <w:rsid w:val="00F4792C"/>
    <w:rsid w:val="00F50BD1"/>
    <w:rsid w:val="00F526B6"/>
    <w:rsid w:val="00F55D3F"/>
    <w:rsid w:val="00F60B1A"/>
    <w:rsid w:val="00F61436"/>
    <w:rsid w:val="00F62EC0"/>
    <w:rsid w:val="00F632BB"/>
    <w:rsid w:val="00F63769"/>
    <w:rsid w:val="00F64422"/>
    <w:rsid w:val="00F64636"/>
    <w:rsid w:val="00F6559F"/>
    <w:rsid w:val="00F65919"/>
    <w:rsid w:val="00F6726C"/>
    <w:rsid w:val="00F708EC"/>
    <w:rsid w:val="00F72678"/>
    <w:rsid w:val="00F72EE6"/>
    <w:rsid w:val="00F731BA"/>
    <w:rsid w:val="00F73EC9"/>
    <w:rsid w:val="00F74540"/>
    <w:rsid w:val="00F75234"/>
    <w:rsid w:val="00F763B1"/>
    <w:rsid w:val="00F768EA"/>
    <w:rsid w:val="00F76BDA"/>
    <w:rsid w:val="00F77BE4"/>
    <w:rsid w:val="00F80468"/>
    <w:rsid w:val="00F8058B"/>
    <w:rsid w:val="00F80D72"/>
    <w:rsid w:val="00F80F2A"/>
    <w:rsid w:val="00F820E7"/>
    <w:rsid w:val="00F8249F"/>
    <w:rsid w:val="00F8348F"/>
    <w:rsid w:val="00F85E0C"/>
    <w:rsid w:val="00F865D7"/>
    <w:rsid w:val="00F86C6D"/>
    <w:rsid w:val="00F875D2"/>
    <w:rsid w:val="00F87E99"/>
    <w:rsid w:val="00F91438"/>
    <w:rsid w:val="00F91A6B"/>
    <w:rsid w:val="00F91F80"/>
    <w:rsid w:val="00F920C0"/>
    <w:rsid w:val="00F93A5A"/>
    <w:rsid w:val="00F93DAD"/>
    <w:rsid w:val="00F9460E"/>
    <w:rsid w:val="00F946B0"/>
    <w:rsid w:val="00F9496E"/>
    <w:rsid w:val="00F95820"/>
    <w:rsid w:val="00F95EEA"/>
    <w:rsid w:val="00F970BE"/>
    <w:rsid w:val="00F97DF6"/>
    <w:rsid w:val="00F97E3C"/>
    <w:rsid w:val="00FA1296"/>
    <w:rsid w:val="00FA3056"/>
    <w:rsid w:val="00FA3E1D"/>
    <w:rsid w:val="00FA426F"/>
    <w:rsid w:val="00FA5A00"/>
    <w:rsid w:val="00FA7A57"/>
    <w:rsid w:val="00FA7B50"/>
    <w:rsid w:val="00FB2FFA"/>
    <w:rsid w:val="00FB3B0F"/>
    <w:rsid w:val="00FB3ED7"/>
    <w:rsid w:val="00FB4368"/>
    <w:rsid w:val="00FB4A7D"/>
    <w:rsid w:val="00FB4CC1"/>
    <w:rsid w:val="00FC080A"/>
    <w:rsid w:val="00FC0D46"/>
    <w:rsid w:val="00FC16A1"/>
    <w:rsid w:val="00FC16A4"/>
    <w:rsid w:val="00FC24C3"/>
    <w:rsid w:val="00FC2F48"/>
    <w:rsid w:val="00FC5115"/>
    <w:rsid w:val="00FC615D"/>
    <w:rsid w:val="00FC62AF"/>
    <w:rsid w:val="00FC71E7"/>
    <w:rsid w:val="00FC765E"/>
    <w:rsid w:val="00FC7E96"/>
    <w:rsid w:val="00FD01CA"/>
    <w:rsid w:val="00FD1180"/>
    <w:rsid w:val="00FD11D7"/>
    <w:rsid w:val="00FD1AD1"/>
    <w:rsid w:val="00FD2470"/>
    <w:rsid w:val="00FD3E54"/>
    <w:rsid w:val="00FD4389"/>
    <w:rsid w:val="00FD4595"/>
    <w:rsid w:val="00FD4ACB"/>
    <w:rsid w:val="00FD5765"/>
    <w:rsid w:val="00FD5968"/>
    <w:rsid w:val="00FD5AA7"/>
    <w:rsid w:val="00FD6A8B"/>
    <w:rsid w:val="00FD6CF1"/>
    <w:rsid w:val="00FE006B"/>
    <w:rsid w:val="00FE0368"/>
    <w:rsid w:val="00FE072F"/>
    <w:rsid w:val="00FE085D"/>
    <w:rsid w:val="00FE1125"/>
    <w:rsid w:val="00FE1A04"/>
    <w:rsid w:val="00FE256B"/>
    <w:rsid w:val="00FE3636"/>
    <w:rsid w:val="00FE4545"/>
    <w:rsid w:val="00FE7545"/>
    <w:rsid w:val="00FE78C1"/>
    <w:rsid w:val="00FE7D0B"/>
    <w:rsid w:val="00FF1AAA"/>
    <w:rsid w:val="00FF1EF2"/>
    <w:rsid w:val="00FF337E"/>
    <w:rsid w:val="00FF4F11"/>
    <w:rsid w:val="00FF574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4"/>
  </w:style>
  <w:style w:type="paragraph" w:styleId="2">
    <w:name w:val="heading 2"/>
    <w:basedOn w:val="a"/>
    <w:next w:val="a"/>
    <w:qFormat/>
    <w:rsid w:val="00AC1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36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36DD"/>
  </w:style>
  <w:style w:type="paragraph" w:styleId="a6">
    <w:name w:val="Normal (Web)"/>
    <w:basedOn w:val="a"/>
    <w:uiPriority w:val="99"/>
    <w:rsid w:val="002768EC"/>
    <w:pPr>
      <w:spacing w:before="100" w:beforeAutospacing="1" w:after="119"/>
    </w:pPr>
    <w:rPr>
      <w:sz w:val="24"/>
      <w:szCs w:val="24"/>
    </w:rPr>
  </w:style>
  <w:style w:type="paragraph" w:styleId="a7">
    <w:name w:val="footer"/>
    <w:basedOn w:val="a"/>
    <w:rsid w:val="007E17B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F0A44"/>
    <w:pPr>
      <w:widowControl w:val="0"/>
      <w:shd w:val="clear" w:color="auto" w:fill="FFFFFF"/>
      <w:tabs>
        <w:tab w:val="left" w:pos="760"/>
      </w:tabs>
      <w:autoSpaceDE w:val="0"/>
      <w:autoSpaceDN w:val="0"/>
      <w:adjustRightInd w:val="0"/>
      <w:ind w:right="-23"/>
    </w:pPr>
    <w:rPr>
      <w:color w:val="000000"/>
      <w:spacing w:val="-20"/>
      <w:sz w:val="36"/>
      <w:szCs w:val="28"/>
    </w:rPr>
  </w:style>
  <w:style w:type="paragraph" w:customStyle="1" w:styleId="a9">
    <w:name w:val="Содержимое таблицы"/>
    <w:basedOn w:val="a"/>
    <w:rsid w:val="00515AE3"/>
    <w:pPr>
      <w:suppressLineNumbers/>
      <w:suppressAutoHyphens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055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1C33A9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Без интервала2"/>
    <w:rsid w:val="00AE0695"/>
    <w:rPr>
      <w:rFonts w:ascii="Calibri" w:hAnsi="Calibri"/>
      <w:sz w:val="22"/>
      <w:szCs w:val="22"/>
      <w:lang w:eastAsia="en-US"/>
    </w:rPr>
  </w:style>
  <w:style w:type="paragraph" w:styleId="ab">
    <w:name w:val="No Spacing"/>
    <w:aliases w:val="основа,Мой"/>
    <w:link w:val="ac"/>
    <w:uiPriority w:val="1"/>
    <w:qFormat/>
    <w:rsid w:val="00281F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E61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E6122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A75B0E"/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D415E9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f0">
    <w:name w:val="Стиль"/>
    <w:rsid w:val="00CB19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Title"/>
    <w:basedOn w:val="a"/>
    <w:link w:val="af2"/>
    <w:qFormat/>
    <w:rsid w:val="00904539"/>
    <w:pPr>
      <w:jc w:val="center"/>
    </w:pPr>
    <w:rPr>
      <w:b/>
      <w:bCs/>
      <w:color w:val="00000A"/>
      <w:sz w:val="28"/>
      <w:szCs w:val="24"/>
    </w:rPr>
  </w:style>
  <w:style w:type="character" w:customStyle="1" w:styleId="af2">
    <w:name w:val="Название Знак"/>
    <w:basedOn w:val="a0"/>
    <w:link w:val="af1"/>
    <w:rsid w:val="00904539"/>
    <w:rPr>
      <w:b/>
      <w:bCs/>
      <w:color w:val="00000A"/>
      <w:sz w:val="28"/>
      <w:szCs w:val="24"/>
    </w:rPr>
  </w:style>
  <w:style w:type="character" w:customStyle="1" w:styleId="ac">
    <w:name w:val="Без интервала Знак"/>
    <w:aliases w:val="основа Знак,Мой Знак"/>
    <w:link w:val="ab"/>
    <w:uiPriority w:val="99"/>
    <w:locked/>
    <w:rsid w:val="001049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uiPriority w:val="99"/>
    <w:rsid w:val="001049E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956EB"/>
    <w:pPr>
      <w:widowControl w:val="0"/>
      <w:autoSpaceDE w:val="0"/>
      <w:autoSpaceDN w:val="0"/>
      <w:adjustRightInd w:val="0"/>
      <w:spacing w:line="323" w:lineRule="exact"/>
      <w:ind w:firstLine="350"/>
      <w:jc w:val="both"/>
    </w:pPr>
    <w:rPr>
      <w:sz w:val="24"/>
      <w:szCs w:val="24"/>
    </w:rPr>
  </w:style>
  <w:style w:type="paragraph" w:customStyle="1" w:styleId="af3">
    <w:name w:val="Знак Знак Знак Знак Знак Знак Знак"/>
    <w:basedOn w:val="a"/>
    <w:rsid w:val="00362B4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3">
    <w:name w:val="Style3"/>
    <w:basedOn w:val="a"/>
    <w:uiPriority w:val="99"/>
    <w:rsid w:val="00B1767E"/>
    <w:pPr>
      <w:widowControl w:val="0"/>
      <w:autoSpaceDE w:val="0"/>
      <w:autoSpaceDN w:val="0"/>
      <w:adjustRightInd w:val="0"/>
      <w:spacing w:line="322" w:lineRule="exact"/>
      <w:ind w:firstLine="97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767E"/>
    <w:pPr>
      <w:widowControl w:val="0"/>
      <w:autoSpaceDE w:val="0"/>
      <w:autoSpaceDN w:val="0"/>
      <w:adjustRightInd w:val="0"/>
      <w:spacing w:line="326" w:lineRule="exact"/>
      <w:ind w:firstLine="82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4"/>
  </w:style>
  <w:style w:type="paragraph" w:styleId="2">
    <w:name w:val="heading 2"/>
    <w:basedOn w:val="a"/>
    <w:next w:val="a"/>
    <w:qFormat/>
    <w:rsid w:val="00AC1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36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36DD"/>
  </w:style>
  <w:style w:type="paragraph" w:styleId="a6">
    <w:name w:val="Normal (Web)"/>
    <w:basedOn w:val="a"/>
    <w:uiPriority w:val="99"/>
    <w:rsid w:val="002768EC"/>
    <w:pPr>
      <w:spacing w:before="100" w:beforeAutospacing="1" w:after="119"/>
    </w:pPr>
    <w:rPr>
      <w:sz w:val="24"/>
      <w:szCs w:val="24"/>
    </w:rPr>
  </w:style>
  <w:style w:type="paragraph" w:styleId="a7">
    <w:name w:val="footer"/>
    <w:basedOn w:val="a"/>
    <w:rsid w:val="007E17B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F0A44"/>
    <w:pPr>
      <w:widowControl w:val="0"/>
      <w:shd w:val="clear" w:color="auto" w:fill="FFFFFF"/>
      <w:tabs>
        <w:tab w:val="left" w:pos="760"/>
      </w:tabs>
      <w:autoSpaceDE w:val="0"/>
      <w:autoSpaceDN w:val="0"/>
      <w:adjustRightInd w:val="0"/>
      <w:ind w:right="-23"/>
    </w:pPr>
    <w:rPr>
      <w:color w:val="000000"/>
      <w:spacing w:val="-20"/>
      <w:sz w:val="36"/>
      <w:szCs w:val="28"/>
    </w:rPr>
  </w:style>
  <w:style w:type="paragraph" w:customStyle="1" w:styleId="a9">
    <w:name w:val="Содержимое таблицы"/>
    <w:basedOn w:val="a"/>
    <w:rsid w:val="00515AE3"/>
    <w:pPr>
      <w:suppressLineNumbers/>
      <w:suppressAutoHyphens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055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1C33A9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Без интервала2"/>
    <w:rsid w:val="00AE0695"/>
    <w:rPr>
      <w:rFonts w:ascii="Calibri" w:hAnsi="Calibri"/>
      <w:sz w:val="22"/>
      <w:szCs w:val="22"/>
      <w:lang w:eastAsia="en-US"/>
    </w:rPr>
  </w:style>
  <w:style w:type="paragraph" w:styleId="ab">
    <w:name w:val="No Spacing"/>
    <w:aliases w:val="основа,Мой"/>
    <w:link w:val="ac"/>
    <w:uiPriority w:val="1"/>
    <w:qFormat/>
    <w:rsid w:val="00281F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E61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E6122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A75B0E"/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D415E9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f0">
    <w:name w:val="Стиль"/>
    <w:rsid w:val="00CB19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Title"/>
    <w:basedOn w:val="a"/>
    <w:link w:val="af2"/>
    <w:qFormat/>
    <w:rsid w:val="00904539"/>
    <w:pPr>
      <w:jc w:val="center"/>
    </w:pPr>
    <w:rPr>
      <w:b/>
      <w:bCs/>
      <w:color w:val="00000A"/>
      <w:sz w:val="28"/>
      <w:szCs w:val="24"/>
    </w:rPr>
  </w:style>
  <w:style w:type="character" w:customStyle="1" w:styleId="af2">
    <w:name w:val="Название Знак"/>
    <w:basedOn w:val="a0"/>
    <w:link w:val="af1"/>
    <w:rsid w:val="00904539"/>
    <w:rPr>
      <w:b/>
      <w:bCs/>
      <w:color w:val="00000A"/>
      <w:sz w:val="28"/>
      <w:szCs w:val="24"/>
    </w:rPr>
  </w:style>
  <w:style w:type="character" w:customStyle="1" w:styleId="ac">
    <w:name w:val="Без интервала Знак"/>
    <w:aliases w:val="основа Знак,Мой Знак"/>
    <w:link w:val="ab"/>
    <w:uiPriority w:val="99"/>
    <w:locked/>
    <w:rsid w:val="001049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uiPriority w:val="99"/>
    <w:rsid w:val="001049E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956EB"/>
    <w:pPr>
      <w:widowControl w:val="0"/>
      <w:autoSpaceDE w:val="0"/>
      <w:autoSpaceDN w:val="0"/>
      <w:adjustRightInd w:val="0"/>
      <w:spacing w:line="323" w:lineRule="exact"/>
      <w:ind w:firstLine="350"/>
      <w:jc w:val="both"/>
    </w:pPr>
    <w:rPr>
      <w:sz w:val="24"/>
      <w:szCs w:val="24"/>
    </w:rPr>
  </w:style>
  <w:style w:type="paragraph" w:customStyle="1" w:styleId="af3">
    <w:name w:val="Знак Знак Знак Знак Знак Знак Знак"/>
    <w:basedOn w:val="a"/>
    <w:rsid w:val="00362B4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3">
    <w:name w:val="Style3"/>
    <w:basedOn w:val="a"/>
    <w:uiPriority w:val="99"/>
    <w:rsid w:val="00B1767E"/>
    <w:pPr>
      <w:widowControl w:val="0"/>
      <w:autoSpaceDE w:val="0"/>
      <w:autoSpaceDN w:val="0"/>
      <w:adjustRightInd w:val="0"/>
      <w:spacing w:line="322" w:lineRule="exact"/>
      <w:ind w:firstLine="97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767E"/>
    <w:pPr>
      <w:widowControl w:val="0"/>
      <w:autoSpaceDE w:val="0"/>
      <w:autoSpaceDN w:val="0"/>
      <w:adjustRightInd w:val="0"/>
      <w:spacing w:line="326" w:lineRule="exact"/>
      <w:ind w:firstLine="82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_tihoreck@clean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4447-83B2-49E5-B050-DE54D7AA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Сельское поселение</dc:creator>
  <cp:lastModifiedBy>1user</cp:lastModifiedBy>
  <cp:revision>9</cp:revision>
  <cp:lastPrinted>2024-01-22T11:31:00Z</cp:lastPrinted>
  <dcterms:created xsi:type="dcterms:W3CDTF">2024-01-19T09:30:00Z</dcterms:created>
  <dcterms:modified xsi:type="dcterms:W3CDTF">2024-01-29T10:03:00Z</dcterms:modified>
</cp:coreProperties>
</file>