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D323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E6ABE">
              <w:rPr>
                <w:b/>
                <w:bCs/>
                <w:sz w:val="28"/>
                <w:szCs w:val="28"/>
              </w:rPr>
              <w:t>3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D047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A25501">
              <w:rPr>
                <w:b/>
                <w:bCs/>
                <w:sz w:val="28"/>
                <w:szCs w:val="28"/>
              </w:rPr>
              <w:t>82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CA0DA8" w:rsidRPr="00CA0DA8">
        <w:rPr>
          <w:b/>
          <w:bCs/>
          <w:iCs/>
          <w:sz w:val="28"/>
          <w:szCs w:val="28"/>
        </w:rPr>
        <w:t>2</w:t>
      </w:r>
      <w:r w:rsidR="00A25501">
        <w:rPr>
          <w:b/>
          <w:bCs/>
          <w:iCs/>
          <w:sz w:val="28"/>
          <w:szCs w:val="28"/>
        </w:rPr>
        <w:t>4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6B32A0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618B1">
        <w:rPr>
          <w:rFonts w:eastAsia="Times New Roman"/>
          <w:spacing w:val="-10"/>
          <w:sz w:val="28"/>
          <w:szCs w:val="28"/>
        </w:rPr>
        <w:t>22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зарегистрирована 1 чрезвычайная ситуация техногенного характера.</w:t>
      </w:r>
    </w:p>
    <w:p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21" w:name="_Hlk106281578"/>
      <w:r w:rsidRPr="00512698">
        <w:rPr>
          <w:b/>
          <w:bCs/>
          <w:spacing w:val="-6"/>
          <w:sz w:val="28"/>
          <w:szCs w:val="28"/>
        </w:rPr>
        <w:t>1</w:t>
      </w:r>
      <w:r w:rsidR="00F32375" w:rsidRPr="00512698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512698">
        <w:rPr>
          <w:b/>
          <w:bCs/>
          <w:spacing w:val="-6"/>
          <w:sz w:val="28"/>
          <w:szCs w:val="28"/>
        </w:rPr>
        <w:t>Метеорологическая</w:t>
      </w:r>
      <w:r w:rsidR="005D5A6A" w:rsidRPr="00512698">
        <w:rPr>
          <w:spacing w:val="-6"/>
          <w:sz w:val="28"/>
          <w:szCs w:val="28"/>
        </w:rPr>
        <w:t>:</w:t>
      </w:r>
      <w:r w:rsidR="008C3277" w:rsidRPr="00512698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 сутки</w:t>
      </w:r>
      <w:r w:rsidR="006B32A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D535F2">
        <w:rPr>
          <w:rFonts w:eastAsia="Times New Roman"/>
          <w:i/>
          <w:iCs/>
          <w:spacing w:val="-10"/>
          <w:sz w:val="28"/>
          <w:szCs w:val="28"/>
        </w:rPr>
        <w:t>2</w:t>
      </w:r>
      <w:r w:rsidR="006B32A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3"/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12698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12698">
        <w:rPr>
          <w:rFonts w:eastAsia="Times New Roman"/>
          <w:spacing w:val="-6"/>
          <w:sz w:val="28"/>
          <w:szCs w:val="28"/>
        </w:rPr>
        <w:t>на территории края</w:t>
      </w:r>
      <w:r w:rsidR="009A0164" w:rsidRPr="00512698">
        <w:rPr>
          <w:rFonts w:eastAsia="Times New Roman"/>
          <w:spacing w:val="-6"/>
          <w:sz w:val="28"/>
          <w:szCs w:val="28"/>
        </w:rPr>
        <w:t xml:space="preserve"> </w:t>
      </w:r>
      <w:r w:rsidR="001209ED" w:rsidRPr="00512698">
        <w:rPr>
          <w:rFonts w:eastAsia="Times New Roman"/>
          <w:spacing w:val="-6"/>
          <w:sz w:val="28"/>
          <w:szCs w:val="28"/>
        </w:rPr>
        <w:t>сохранялась</w:t>
      </w:r>
      <w:r w:rsidR="00043DBF" w:rsidRPr="00512698">
        <w:rPr>
          <w:rFonts w:eastAsia="Times New Roman"/>
          <w:spacing w:val="-6"/>
          <w:sz w:val="28"/>
          <w:szCs w:val="28"/>
        </w:rPr>
        <w:t xml:space="preserve"> </w:t>
      </w:r>
      <w:r w:rsidR="00512698">
        <w:rPr>
          <w:rFonts w:eastAsia="Times New Roman"/>
          <w:spacing w:val="-6"/>
          <w:sz w:val="28"/>
          <w:szCs w:val="28"/>
        </w:rPr>
        <w:t xml:space="preserve">теплая </w:t>
      </w:r>
      <w:r w:rsidR="006441AE" w:rsidRPr="00512698">
        <w:rPr>
          <w:rFonts w:eastAsia="Times New Roman"/>
          <w:spacing w:val="-6"/>
          <w:sz w:val="28"/>
          <w:szCs w:val="28"/>
        </w:rPr>
        <w:t>погода</w:t>
      </w:r>
      <w:r w:rsidR="00E002CE">
        <w:rPr>
          <w:rFonts w:eastAsia="Times New Roman"/>
          <w:spacing w:val="-6"/>
          <w:sz w:val="28"/>
          <w:szCs w:val="28"/>
        </w:rPr>
        <w:t xml:space="preserve">. </w:t>
      </w:r>
      <w:r w:rsidR="009E7778">
        <w:rPr>
          <w:rFonts w:eastAsia="Times New Roman"/>
          <w:spacing w:val="-6"/>
          <w:sz w:val="28"/>
          <w:szCs w:val="28"/>
        </w:rPr>
        <w:t>Местами в крае прошли дожди с грозой</w:t>
      </w:r>
      <w:r w:rsidR="00C86035">
        <w:rPr>
          <w:rFonts w:eastAsia="Times New Roman"/>
          <w:spacing w:val="-6"/>
          <w:sz w:val="28"/>
          <w:szCs w:val="28"/>
        </w:rPr>
        <w:t>,</w:t>
      </w:r>
      <w:r w:rsidR="00D535F2">
        <w:rPr>
          <w:rFonts w:eastAsia="Times New Roman"/>
          <w:spacing w:val="-6"/>
          <w:sz w:val="28"/>
          <w:szCs w:val="28"/>
        </w:rPr>
        <w:t xml:space="preserve"> </w:t>
      </w:r>
      <w:r w:rsidR="009E7778">
        <w:rPr>
          <w:rFonts w:eastAsia="Times New Roman"/>
          <w:spacing w:val="-6"/>
          <w:sz w:val="28"/>
          <w:szCs w:val="28"/>
        </w:rPr>
        <w:t>в отдельных пунктах сильные</w:t>
      </w:r>
      <w:r w:rsidR="00BE62F5">
        <w:rPr>
          <w:rFonts w:eastAsia="Times New Roman"/>
          <w:spacing w:val="-6"/>
          <w:sz w:val="28"/>
          <w:szCs w:val="28"/>
        </w:rPr>
        <w:t xml:space="preserve"> с градом</w:t>
      </w:r>
      <w:r w:rsidR="00D30D42">
        <w:rPr>
          <w:rFonts w:eastAsia="Times New Roman"/>
          <w:spacing w:val="-6"/>
          <w:sz w:val="28"/>
          <w:szCs w:val="28"/>
        </w:rPr>
        <w:t xml:space="preserve"> до 9 мм и шквалистым усилением ветра до 20 м/с</w:t>
      </w:r>
      <w:r w:rsidR="00B90989">
        <w:rPr>
          <w:rFonts w:eastAsia="Times New Roman"/>
          <w:spacing w:val="-6"/>
          <w:sz w:val="28"/>
          <w:szCs w:val="28"/>
        </w:rPr>
        <w:t>,</w:t>
      </w:r>
      <w:r w:rsidR="00B90989" w:rsidRPr="00B90989">
        <w:rPr>
          <w:rFonts w:eastAsia="Times New Roman"/>
          <w:spacing w:val="-6"/>
          <w:sz w:val="28"/>
          <w:szCs w:val="28"/>
        </w:rPr>
        <w:t xml:space="preserve"> </w:t>
      </w:r>
      <w:r w:rsidR="00B90989">
        <w:rPr>
          <w:rFonts w:eastAsia="Times New Roman"/>
          <w:spacing w:val="-6"/>
          <w:sz w:val="28"/>
          <w:szCs w:val="28"/>
        </w:rPr>
        <w:t>локально отмечались ливни</w:t>
      </w:r>
      <w:r w:rsidR="00D30D42">
        <w:rPr>
          <w:rFonts w:eastAsia="Times New Roman"/>
          <w:spacing w:val="-6"/>
          <w:sz w:val="28"/>
          <w:szCs w:val="28"/>
        </w:rPr>
        <w:t>.</w:t>
      </w:r>
      <w:r w:rsidR="00BE62F5">
        <w:rPr>
          <w:rFonts w:eastAsia="Times New Roman"/>
          <w:spacing w:val="-6"/>
          <w:sz w:val="28"/>
          <w:szCs w:val="28"/>
        </w:rPr>
        <w:t xml:space="preserve"> </w:t>
      </w:r>
      <w:r w:rsidR="009E7778">
        <w:rPr>
          <w:rFonts w:eastAsia="Times New Roman"/>
          <w:spacing w:val="-6"/>
          <w:sz w:val="28"/>
          <w:szCs w:val="28"/>
        </w:rPr>
        <w:t>У</w:t>
      </w:r>
      <w:r w:rsidR="00CA0DA8">
        <w:rPr>
          <w:rFonts w:eastAsia="Times New Roman"/>
          <w:spacing w:val="-6"/>
          <w:sz w:val="28"/>
          <w:szCs w:val="28"/>
        </w:rPr>
        <w:t>силивался ветер</w:t>
      </w:r>
      <w:r w:rsidR="00D30D42">
        <w:rPr>
          <w:rFonts w:eastAsia="Times New Roman"/>
          <w:spacing w:val="-6"/>
          <w:sz w:val="28"/>
          <w:szCs w:val="28"/>
        </w:rPr>
        <w:t xml:space="preserve"> западных направлений </w:t>
      </w:r>
      <w:r w:rsidR="00CA0DA8">
        <w:rPr>
          <w:rFonts w:eastAsia="Times New Roman"/>
          <w:spacing w:val="-6"/>
          <w:sz w:val="28"/>
          <w:szCs w:val="28"/>
        </w:rPr>
        <w:t>порывами до 1</w:t>
      </w:r>
      <w:r w:rsidR="00C86035">
        <w:rPr>
          <w:rFonts w:eastAsia="Times New Roman"/>
          <w:spacing w:val="-6"/>
          <w:sz w:val="28"/>
          <w:szCs w:val="28"/>
        </w:rPr>
        <w:t>2</w:t>
      </w:r>
      <w:r w:rsidR="00D30D42">
        <w:rPr>
          <w:rFonts w:eastAsia="Times New Roman"/>
          <w:spacing w:val="-6"/>
          <w:sz w:val="28"/>
          <w:szCs w:val="28"/>
        </w:rPr>
        <w:t>-17</w:t>
      </w:r>
      <w:r w:rsidR="00CA0DA8">
        <w:rPr>
          <w:rFonts w:eastAsia="Times New Roman"/>
          <w:spacing w:val="-6"/>
          <w:sz w:val="28"/>
          <w:szCs w:val="28"/>
        </w:rPr>
        <w:t xml:space="preserve"> м/с</w:t>
      </w:r>
      <w:r w:rsidR="00AA3AC6">
        <w:rPr>
          <w:rFonts w:eastAsia="Times New Roman"/>
          <w:spacing w:val="-6"/>
          <w:sz w:val="28"/>
          <w:szCs w:val="28"/>
        </w:rPr>
        <w:t>.</w:t>
      </w:r>
      <w:r w:rsidR="00C86035">
        <w:rPr>
          <w:rFonts w:eastAsia="Times New Roman"/>
          <w:spacing w:val="-6"/>
          <w:sz w:val="28"/>
          <w:szCs w:val="28"/>
        </w:rPr>
        <w:t xml:space="preserve"> </w:t>
      </w:r>
      <w:r w:rsidR="00AA3AC6">
        <w:rPr>
          <w:rFonts w:eastAsia="Times New Roman"/>
          <w:spacing w:val="-6"/>
          <w:sz w:val="28"/>
          <w:szCs w:val="28"/>
        </w:rPr>
        <w:t xml:space="preserve">Местами в крае сохраняется </w:t>
      </w:r>
      <w:r w:rsidR="00A84924" w:rsidRPr="00512698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12698">
        <w:rPr>
          <w:rFonts w:eastAsia="Times New Roman"/>
          <w:spacing w:val="-6"/>
          <w:sz w:val="28"/>
          <w:szCs w:val="28"/>
        </w:rPr>
        <w:t>ь 4</w:t>
      </w:r>
      <w:r w:rsidR="000D5990" w:rsidRPr="00512698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12698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12698">
        <w:rPr>
          <w:rFonts w:eastAsia="Times New Roman"/>
          <w:spacing w:val="-6"/>
          <w:sz w:val="28"/>
          <w:szCs w:val="28"/>
        </w:rPr>
        <w:t>.</w:t>
      </w:r>
    </w:p>
    <w:bookmarkEnd w:id="21"/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706E00">
        <w:rPr>
          <w:b/>
          <w:bCs/>
          <w:iCs/>
          <w:sz w:val="28"/>
          <w:szCs w:val="28"/>
        </w:rPr>
        <w:t>3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706E00">
        <w:rPr>
          <w:b/>
          <w:bCs/>
          <w:iCs/>
          <w:sz w:val="28"/>
          <w:szCs w:val="28"/>
        </w:rPr>
        <w:t>4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</w:p>
    <w:p w:rsidR="00B5006C" w:rsidRPr="00B5006C" w:rsidRDefault="007A5F89" w:rsidP="00B500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25" w:name="_Hlk105141661"/>
      <w:bookmarkStart w:id="26" w:name="_Hlk106797645"/>
      <w:r w:rsidRPr="00B5006C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B5006C">
        <w:rPr>
          <w:rFonts w:eastAsia="Times New Roman"/>
          <w:b/>
          <w:bCs/>
          <w:color w:val="000000"/>
          <w:sz w:val="28"/>
          <w:szCs w:val="28"/>
        </w:rPr>
        <w:t>о</w:t>
      </w:r>
      <w:r w:rsidRPr="00B5006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B5006C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B5006C" w:rsidRPr="00B5006C">
        <w:rPr>
          <w:rFonts w:eastAsia="Times New Roman"/>
          <w:noProof/>
          <w:sz w:val="28"/>
          <w:szCs w:val="28"/>
        </w:rPr>
        <w:t xml:space="preserve"> о</w:t>
      </w:r>
      <w:r w:rsidR="00B5006C" w:rsidRPr="00B5006C">
        <w:rPr>
          <w:rFonts w:eastAsia="Times New Roman"/>
          <w:color w:val="000000"/>
          <w:sz w:val="28"/>
          <w:szCs w:val="28"/>
        </w:rPr>
        <w:t>блачно с прояснениями. Кратковременный дождь, гроза, местами сильный дождь. Местами КМЯ: сильный дождь, ливень в сочетании с грозой, градом, шквалистым усилением ветра 20-22 м/с. Ветер западной четверти 5-10 м/с, местами порывы 12-14 м/с. Температура воздуха н</w:t>
      </w:r>
      <w:r w:rsidR="001B224E">
        <w:rPr>
          <w:rFonts w:eastAsia="Times New Roman"/>
          <w:color w:val="000000"/>
          <w:sz w:val="28"/>
          <w:szCs w:val="28"/>
        </w:rPr>
        <w:t>очью +12…+17</w:t>
      </w:r>
      <w:proofErr w:type="gramStart"/>
      <w:r w:rsidR="001B224E">
        <w:rPr>
          <w:rFonts w:eastAsia="Times New Roman"/>
          <w:color w:val="000000"/>
          <w:sz w:val="28"/>
          <w:szCs w:val="28"/>
        </w:rPr>
        <w:t>°С</w:t>
      </w:r>
      <w:proofErr w:type="gramEnd"/>
      <w:r w:rsidR="001B224E">
        <w:rPr>
          <w:rFonts w:eastAsia="Times New Roman"/>
          <w:color w:val="000000"/>
          <w:sz w:val="28"/>
          <w:szCs w:val="28"/>
        </w:rPr>
        <w:t>, днем +20…+25°С</w:t>
      </w:r>
      <w:r w:rsidR="00B5006C" w:rsidRPr="00B5006C">
        <w:rPr>
          <w:rFonts w:eastAsia="Times New Roman"/>
          <w:color w:val="000000"/>
          <w:sz w:val="28"/>
          <w:szCs w:val="28"/>
        </w:rPr>
        <w:t xml:space="preserve">. </w:t>
      </w:r>
    </w:p>
    <w:p w:rsidR="00B5006C" w:rsidRPr="00B5006C" w:rsidRDefault="00443325" w:rsidP="00B5006C">
      <w:pPr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  <w:r w:rsidRPr="00706E00">
        <w:rPr>
          <w:rFonts w:eastAsia="Times New Roman"/>
          <w:b/>
          <w:bCs/>
          <w:noProof/>
          <w:sz w:val="28"/>
          <w:szCs w:val="28"/>
          <w:highlight w:val="yellow"/>
        </w:rPr>
        <w:tab/>
      </w:r>
      <w:r w:rsidR="002803EE" w:rsidRPr="00B5006C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2803EE" w:rsidRPr="00B5006C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="002803EE" w:rsidRPr="00B5006C">
        <w:rPr>
          <w:rFonts w:eastAsia="Times New Roman"/>
          <w:b/>
          <w:bCs/>
          <w:color w:val="000000"/>
          <w:sz w:val="28"/>
          <w:szCs w:val="28"/>
        </w:rPr>
        <w:t>:</w:t>
      </w:r>
      <w:r w:rsidR="002803EE" w:rsidRPr="00B5006C">
        <w:rPr>
          <w:rFonts w:eastAsia="Times New Roman"/>
          <w:color w:val="000000"/>
          <w:sz w:val="28"/>
          <w:szCs w:val="28"/>
        </w:rPr>
        <w:t xml:space="preserve"> </w:t>
      </w:r>
      <w:r w:rsidR="00B5006C" w:rsidRPr="00B5006C">
        <w:rPr>
          <w:rFonts w:eastAsia="Times New Roman"/>
          <w:color w:val="000000"/>
          <w:sz w:val="28"/>
          <w:szCs w:val="28"/>
        </w:rPr>
        <w:t>облачно с прояснениями. Кратковременный дождь, гроза. Ветер западной четверти 5-10 м/с, порывы 11-13 м/с. Температура воздуха ночью +14…+16</w:t>
      </w:r>
      <w:proofErr w:type="gramStart"/>
      <w:r w:rsidR="00B5006C" w:rsidRPr="00B5006C">
        <w:rPr>
          <w:rFonts w:eastAsia="Times New Roman"/>
          <w:color w:val="000000"/>
          <w:sz w:val="28"/>
          <w:szCs w:val="28"/>
        </w:rPr>
        <w:t>°С</w:t>
      </w:r>
      <w:proofErr w:type="gramEnd"/>
      <w:r w:rsidR="00B5006C" w:rsidRPr="00B5006C">
        <w:rPr>
          <w:rFonts w:eastAsia="Times New Roman"/>
          <w:color w:val="000000"/>
          <w:sz w:val="28"/>
          <w:szCs w:val="28"/>
        </w:rPr>
        <w:t>, днем +22…+24°С.</w:t>
      </w:r>
    </w:p>
    <w:p w:rsidR="00630028" w:rsidRPr="00630028" w:rsidRDefault="00630028" w:rsidP="00630028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63002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3002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300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(продление действия 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предупреждения ОЯ о ЧПО № 31 от 10.06.2022) ОЯ о ЧПО № 31</w:t>
      </w:r>
      <w:r w:rsidRPr="00630028">
        <w:rPr>
          <w:rFonts w:eastAsia="Times New Roman"/>
          <w:sz w:val="28"/>
          <w:szCs w:val="22"/>
          <w:lang w:eastAsia="en-US"/>
        </w:rPr>
        <w:t xml:space="preserve"> 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>от 23.06.2022:</w:t>
      </w:r>
    </w:p>
    <w:p w:rsidR="00630028" w:rsidRPr="00630028" w:rsidRDefault="00630028" w:rsidP="00630028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2</w:t>
      </w:r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4.06.2022 </w:t>
      </w:r>
      <w:bookmarkStart w:id="27" w:name="_Hlk106524845"/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местами в северной половине края и юго-западных районах сохранится </w:t>
      </w:r>
      <w:proofErr w:type="gramStart"/>
      <w:r w:rsidRPr="00630028">
        <w:rPr>
          <w:rFonts w:eastAsia="Times New Roman"/>
          <w:i/>
          <w:iCs/>
          <w:sz w:val="28"/>
          <w:szCs w:val="22"/>
          <w:lang w:eastAsia="en-US"/>
        </w:rPr>
        <w:t>чрезвычайная</w:t>
      </w:r>
      <w:proofErr w:type="gramEnd"/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(ЧПО) 5 класса (ОЯ)</w:t>
      </w:r>
      <w:bookmarkEnd w:id="27"/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. </w:t>
      </w:r>
    </w:p>
    <w:p w:rsidR="00630028" w:rsidRPr="00630028" w:rsidRDefault="00630028" w:rsidP="0063002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3002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3002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300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продления действия предупреждения НЯ о ВПО № 4 от 26.05.2022) НЯ о ВПО № 4 от 23.06.2022:</w:t>
      </w:r>
    </w:p>
    <w:p w:rsidR="00630028" w:rsidRPr="00630028" w:rsidRDefault="00630028" w:rsidP="00630028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proofErr w:type="gramStart"/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24.06.2022 </w:t>
      </w:r>
      <w:bookmarkStart w:id="28" w:name="_Hlk106524924"/>
      <w:r w:rsidRPr="00630028">
        <w:rPr>
          <w:rFonts w:eastAsia="Times New Roman"/>
          <w:i/>
          <w:iCs/>
          <w:sz w:val="28"/>
          <w:szCs w:val="22"/>
          <w:lang w:eastAsia="en-US"/>
        </w:rPr>
        <w:t>местами в северной половине края, юго-западных и центральных районах (исключая МО г. Краснодар) и на Черноморском побережье (МО г-к.</w:t>
      </w:r>
      <w:proofErr w:type="gramEnd"/>
      <w:r w:rsidRPr="00630028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proofErr w:type="gramStart"/>
      <w:r w:rsidRPr="00630028">
        <w:rPr>
          <w:rFonts w:eastAsia="Times New Roman"/>
          <w:i/>
          <w:iCs/>
          <w:sz w:val="28"/>
          <w:szCs w:val="22"/>
          <w:lang w:eastAsia="en-US"/>
        </w:rPr>
        <w:t>Анапа, МО г. Новороссийск) сохранится высокая пожароопасность (ВПО) 4 класса (НЯ)</w:t>
      </w:r>
      <w:bookmarkEnd w:id="28"/>
      <w:r w:rsidRPr="00630028">
        <w:rPr>
          <w:rFonts w:eastAsia="Times New Roman"/>
          <w:i/>
          <w:iCs/>
          <w:sz w:val="28"/>
          <w:szCs w:val="22"/>
          <w:lang w:eastAsia="en-US"/>
        </w:rPr>
        <w:t>.</w:t>
      </w:r>
      <w:proofErr w:type="gramEnd"/>
    </w:p>
    <w:p w:rsidR="00DE5BBF" w:rsidRDefault="00DE5BBF" w:rsidP="00DE5B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29" w:name="_Hlk106790764"/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 xml:space="preserve">21 июня </w:t>
      </w:r>
      <w:r w:rsidRPr="008E3667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35</w:t>
      </w:r>
      <w:r w:rsidRPr="008E3667">
        <w:rPr>
          <w:b/>
          <w:color w:val="000000"/>
          <w:sz w:val="28"/>
          <w:szCs w:val="28"/>
        </w:rPr>
        <w:t>: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E5BBF">
        <w:rPr>
          <w:i/>
          <w:iCs/>
          <w:color w:val="000000"/>
          <w:sz w:val="28"/>
          <w:szCs w:val="28"/>
        </w:rPr>
        <w:t>2</w:t>
      </w:r>
      <w:r w:rsidR="00706E00">
        <w:rPr>
          <w:i/>
          <w:iCs/>
          <w:color w:val="000000"/>
          <w:sz w:val="28"/>
          <w:szCs w:val="28"/>
        </w:rPr>
        <w:t>4</w:t>
      </w:r>
      <w:r w:rsidRPr="00DE5BBF">
        <w:rPr>
          <w:i/>
          <w:iCs/>
          <w:color w:val="000000"/>
          <w:sz w:val="28"/>
          <w:szCs w:val="28"/>
        </w:rPr>
        <w:t xml:space="preserve"> июня 2022</w:t>
      </w:r>
      <w:r w:rsidR="00E976D2">
        <w:rPr>
          <w:i/>
          <w:iCs/>
          <w:color w:val="000000"/>
          <w:sz w:val="28"/>
          <w:szCs w:val="28"/>
        </w:rPr>
        <w:t xml:space="preserve"> г.</w:t>
      </w:r>
      <w:r w:rsidRPr="00DE5BBF">
        <w:rPr>
          <w:i/>
          <w:iCs/>
          <w:color w:val="000000"/>
          <w:sz w:val="28"/>
          <w:szCs w:val="28"/>
        </w:rPr>
        <w:t xml:space="preserve"> местами в крае ожидается комплекс метеорологических явлений: сильный дождь, ливень в сочетании с грозой, градом и шквалистым усилением ветра с порывами 20-22 м/</w:t>
      </w:r>
      <w:proofErr w:type="gramStart"/>
      <w:r w:rsidRPr="00DE5BBF">
        <w:rPr>
          <w:i/>
          <w:iCs/>
          <w:color w:val="000000"/>
          <w:sz w:val="28"/>
          <w:szCs w:val="28"/>
        </w:rPr>
        <w:t>с</w:t>
      </w:r>
      <w:proofErr w:type="gramEnd"/>
      <w:r w:rsidRPr="00DE5BBF">
        <w:rPr>
          <w:i/>
          <w:iCs/>
          <w:color w:val="000000"/>
          <w:sz w:val="28"/>
          <w:szCs w:val="28"/>
        </w:rPr>
        <w:t>.</w:t>
      </w:r>
    </w:p>
    <w:bookmarkEnd w:id="29"/>
    <w:p w:rsidR="00D7693E" w:rsidRDefault="00C170CD" w:rsidP="001B224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proofErr w:type="gramStart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proofErr w:type="gramEnd"/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30"/>
      <w:r w:rsidR="00D80E80" w:rsidRPr="005D180A">
        <w:rPr>
          <w:rFonts w:eastAsia="Times New Roman"/>
          <w:spacing w:val="-10"/>
          <w:sz w:val="28"/>
          <w:szCs w:val="28"/>
        </w:rPr>
        <w:t>за прошедш</w:t>
      </w:r>
      <w:r w:rsidR="00D80E80">
        <w:rPr>
          <w:rFonts w:eastAsia="Times New Roman"/>
          <w:spacing w:val="-10"/>
          <w:sz w:val="28"/>
          <w:szCs w:val="28"/>
        </w:rPr>
        <w:t>ие сутки</w:t>
      </w:r>
      <w:r w:rsidR="00D80E8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80E8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7930AE">
        <w:rPr>
          <w:rFonts w:eastAsia="Times New Roman"/>
          <w:i/>
          <w:iCs/>
          <w:spacing w:val="-10"/>
          <w:sz w:val="28"/>
          <w:szCs w:val="28"/>
        </w:rPr>
        <w:t>2</w:t>
      </w:r>
      <w:r w:rsidR="00D80E8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895E8C">
        <w:rPr>
          <w:rFonts w:eastAsia="Times New Roman"/>
          <w:i/>
          <w:iCs/>
          <w:sz w:val="28"/>
          <w:szCs w:val="28"/>
        </w:rPr>
        <w:t>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115F13">
        <w:rPr>
          <w:rFonts w:eastAsia="Times New Roman"/>
          <w:sz w:val="28"/>
          <w:szCs w:val="28"/>
        </w:rPr>
        <w:t>с ос</w:t>
      </w:r>
      <w:r w:rsidR="00341126">
        <w:rPr>
          <w:rFonts w:eastAsia="Times New Roman"/>
          <w:sz w:val="28"/>
          <w:szCs w:val="28"/>
        </w:rPr>
        <w:t xml:space="preserve">адками </w:t>
      </w:r>
      <w:r w:rsidR="00E002CE">
        <w:rPr>
          <w:bCs/>
          <w:sz w:val="28"/>
          <w:szCs w:val="28"/>
        </w:rPr>
        <w:t>на</w:t>
      </w:r>
      <w:r w:rsidR="00341126">
        <w:rPr>
          <w:bCs/>
          <w:sz w:val="28"/>
          <w:szCs w:val="28"/>
        </w:rPr>
        <w:t xml:space="preserve"> </w:t>
      </w:r>
      <w:r w:rsidR="005752C1">
        <w:rPr>
          <w:rFonts w:eastAsia="Times New Roman"/>
          <w:bCs/>
          <w:sz w:val="28"/>
          <w:szCs w:val="28"/>
        </w:rPr>
        <w:t>рек</w:t>
      </w:r>
      <w:r w:rsidR="001B224E">
        <w:rPr>
          <w:rFonts w:eastAsia="Times New Roman"/>
          <w:bCs/>
          <w:sz w:val="28"/>
          <w:szCs w:val="28"/>
        </w:rPr>
        <w:t xml:space="preserve">ах края </w:t>
      </w:r>
      <w:r w:rsidR="00115F13">
        <w:rPr>
          <w:rFonts w:eastAsia="Times New Roman"/>
          <w:bCs/>
          <w:sz w:val="28"/>
          <w:szCs w:val="28"/>
        </w:rPr>
        <w:t>наблюдался</w:t>
      </w:r>
      <w:r w:rsidR="00E002CE">
        <w:rPr>
          <w:rFonts w:eastAsia="Times New Roman"/>
          <w:bCs/>
          <w:sz w:val="28"/>
          <w:szCs w:val="28"/>
        </w:rPr>
        <w:t xml:space="preserve"> повышенный фон уровней воды.</w:t>
      </w:r>
      <w:r w:rsidR="007930AE">
        <w:rPr>
          <w:rFonts w:eastAsia="Times New Roman"/>
          <w:bCs/>
          <w:sz w:val="28"/>
          <w:szCs w:val="28"/>
        </w:rPr>
        <w:t xml:space="preserve"> </w:t>
      </w:r>
    </w:p>
    <w:p w:rsidR="00522502" w:rsidRPr="0086366B" w:rsidRDefault="00F32375" w:rsidP="005225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13E0" w:rsidRPr="00E34DBF">
        <w:rPr>
          <w:rFonts w:eastAsia="Times New Roman"/>
          <w:i/>
          <w:iCs/>
          <w:color w:val="000000"/>
          <w:spacing w:val="-10"/>
          <w:sz w:val="28"/>
          <w:szCs w:val="28"/>
        </w:rPr>
        <w:t>2</w:t>
      </w:r>
      <w:r w:rsidR="007930AE">
        <w:rPr>
          <w:rFonts w:eastAsia="Times New Roman"/>
          <w:i/>
          <w:iCs/>
          <w:color w:val="000000"/>
          <w:spacing w:val="-10"/>
          <w:sz w:val="28"/>
          <w:szCs w:val="28"/>
        </w:rPr>
        <w:t>4</w:t>
      </w:r>
      <w:r w:rsidR="00F2614E" w:rsidRPr="00E34DBF">
        <w:rPr>
          <w:i/>
          <w:iCs/>
          <w:spacing w:val="-10"/>
          <w:sz w:val="28"/>
          <w:szCs w:val="28"/>
        </w:rPr>
        <w:t xml:space="preserve"> 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>июня 2022 г</w:t>
      </w:r>
      <w:r w:rsidR="00131DF4" w:rsidRPr="00E34DBF">
        <w:rPr>
          <w:rFonts w:eastAsia="Times New Roman"/>
          <w:bCs/>
          <w:i/>
          <w:iCs/>
          <w:spacing w:val="-10"/>
          <w:sz w:val="28"/>
          <w:szCs w:val="28"/>
        </w:rPr>
        <w:t>.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 xml:space="preserve"> 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в связи</w:t>
      </w:r>
      <w:r w:rsidR="000B5C1F" w:rsidRPr="00E34DBF">
        <w:rPr>
          <w:rFonts w:eastAsia="Times New Roman"/>
          <w:bCs/>
          <w:spacing w:val="-10"/>
          <w:sz w:val="28"/>
          <w:szCs w:val="28"/>
        </w:rPr>
        <w:t xml:space="preserve"> с прогнозируемыми осадками</w:t>
      </w:r>
      <w:r w:rsidR="00D80E80">
        <w:rPr>
          <w:rFonts w:eastAsia="Times New Roman"/>
          <w:bCs/>
          <w:spacing w:val="-10"/>
          <w:sz w:val="28"/>
          <w:szCs w:val="28"/>
        </w:rPr>
        <w:t>,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</w:t>
      </w:r>
      <w:r w:rsidR="00D80E80">
        <w:rPr>
          <w:rFonts w:eastAsia="Times New Roman"/>
          <w:bCs/>
          <w:spacing w:val="-10"/>
          <w:sz w:val="28"/>
          <w:szCs w:val="28"/>
        </w:rPr>
        <w:t>местами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сильными</w:t>
      </w:r>
      <w:r w:rsidR="0086366B" w:rsidRPr="0086366B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н</w:t>
      </w:r>
      <w:r w:rsidR="00522502" w:rsidRPr="0086366B">
        <w:rPr>
          <w:rFonts w:eastAsia="Times New Roman"/>
          <w:bCs/>
          <w:sz w:val="28"/>
          <w:szCs w:val="28"/>
        </w:rPr>
        <w:t>а</w:t>
      </w:r>
      <w:r w:rsidR="00D80E80">
        <w:rPr>
          <w:rFonts w:eastAsia="Times New Roman"/>
          <w:bCs/>
          <w:sz w:val="28"/>
          <w:szCs w:val="28"/>
        </w:rPr>
        <w:t xml:space="preserve"> края</w:t>
      </w:r>
      <w:r w:rsidR="006570B7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ожидаются</w:t>
      </w:r>
      <w:r w:rsidR="00B90989">
        <w:rPr>
          <w:rFonts w:eastAsia="Times New Roman"/>
          <w:bCs/>
          <w:sz w:val="28"/>
          <w:szCs w:val="28"/>
        </w:rPr>
        <w:t xml:space="preserve"> резкие</w:t>
      </w:r>
      <w:r w:rsidR="001449DB" w:rsidRPr="0086366B">
        <w:rPr>
          <w:rFonts w:eastAsia="Times New Roman"/>
          <w:bCs/>
          <w:sz w:val="28"/>
          <w:szCs w:val="28"/>
        </w:rPr>
        <w:t xml:space="preserve"> </w:t>
      </w:r>
      <w:r w:rsidR="006570B7">
        <w:rPr>
          <w:rFonts w:eastAsia="Times New Roman"/>
          <w:bCs/>
          <w:sz w:val="28"/>
          <w:szCs w:val="28"/>
        </w:rPr>
        <w:t>подъемы уровней воды</w:t>
      </w:r>
      <w:r w:rsidR="00B90989">
        <w:rPr>
          <w:rFonts w:eastAsia="Times New Roman"/>
          <w:bCs/>
          <w:sz w:val="28"/>
          <w:szCs w:val="28"/>
        </w:rPr>
        <w:t>, с превышением не благоприятных и опасных значений</w:t>
      </w:r>
      <w:r w:rsidR="00522502" w:rsidRPr="0086366B">
        <w:rPr>
          <w:rFonts w:eastAsia="Times New Roman"/>
          <w:bCs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32" w:name="_Hlk93309601"/>
      <w:r w:rsidR="00D512B0">
        <w:rPr>
          <w:i/>
          <w:iCs/>
          <w:sz w:val="28"/>
          <w:szCs w:val="28"/>
        </w:rPr>
        <w:t xml:space="preserve"> </w:t>
      </w:r>
      <w:r w:rsidR="00C413E0">
        <w:rPr>
          <w:i/>
          <w:iCs/>
          <w:sz w:val="28"/>
          <w:szCs w:val="28"/>
        </w:rPr>
        <w:t>2</w:t>
      </w:r>
      <w:r w:rsidR="00167A8F">
        <w:rPr>
          <w:i/>
          <w:iCs/>
          <w:sz w:val="28"/>
          <w:szCs w:val="28"/>
        </w:rPr>
        <w:t>4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32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D80E80">
        <w:rPr>
          <w:bCs/>
          <w:sz w:val="28"/>
          <w:szCs w:val="28"/>
        </w:rPr>
        <w:t>, местами сильными</w:t>
      </w:r>
      <w:r w:rsidR="003E0AA4">
        <w:rPr>
          <w:bCs/>
          <w:sz w:val="28"/>
          <w:szCs w:val="28"/>
        </w:rPr>
        <w:t xml:space="preserve">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 в кра</w:t>
      </w:r>
      <w:r w:rsidR="001B224E">
        <w:rPr>
          <w:rFonts w:eastAsia="Times New Roman"/>
          <w:iCs/>
          <w:sz w:val="28"/>
          <w:szCs w:val="28"/>
        </w:rPr>
        <w:t>е</w:t>
      </w:r>
      <w:r w:rsidR="00B64D92" w:rsidRPr="00B64D92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2E0EC5" w:rsidRPr="002E0EC5">
        <w:rPr>
          <w:i/>
          <w:iCs/>
          <w:sz w:val="28"/>
          <w:szCs w:val="28"/>
        </w:rPr>
        <w:t>2</w:t>
      </w:r>
      <w:r w:rsidR="00167A8F">
        <w:rPr>
          <w:i/>
          <w:iCs/>
          <w:sz w:val="28"/>
          <w:szCs w:val="28"/>
        </w:rPr>
        <w:t>4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1B224E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1B224E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33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3"/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207FD2" w:rsidRPr="00DD0479">
        <w:rPr>
          <w:rFonts w:eastAsia="Times New Roman"/>
          <w:spacing w:val="-8"/>
          <w:sz w:val="28"/>
          <w:szCs w:val="28"/>
        </w:rPr>
        <w:t xml:space="preserve">за прошедшие сутки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</w:t>
      </w:r>
      <w:r w:rsidR="00873ACC">
        <w:rPr>
          <w:rFonts w:eastAsia="Times New Roman"/>
          <w:i/>
          <w:iCs/>
          <w:spacing w:val="-8"/>
          <w:sz w:val="28"/>
          <w:szCs w:val="28"/>
        </w:rPr>
        <w:t>2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 xml:space="preserve"> июня 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207FD2" w:rsidRPr="00207FD2">
        <w:rPr>
          <w:rFonts w:eastAsia="Times New Roman"/>
          <w:i/>
          <w:iCs/>
          <w:sz w:val="28"/>
          <w:szCs w:val="28"/>
        </w:rPr>
        <w:t xml:space="preserve"> 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89677C">
        <w:rPr>
          <w:iCs/>
          <w:sz w:val="28"/>
          <w:szCs w:val="28"/>
        </w:rPr>
        <w:t xml:space="preserve">л </w:t>
      </w:r>
      <w:r w:rsidR="00DB08BD">
        <w:rPr>
          <w:iCs/>
          <w:sz w:val="28"/>
          <w:szCs w:val="28"/>
        </w:rPr>
        <w:t>1</w:t>
      </w:r>
      <w:r w:rsidR="0089677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AC3C37" w:rsidRPr="005D180A">
        <w:rPr>
          <w:rFonts w:eastAsia="Times New Roman"/>
          <w:spacing w:val="-10"/>
          <w:sz w:val="28"/>
          <w:szCs w:val="28"/>
        </w:rPr>
        <w:t>за прошедш</w:t>
      </w:r>
      <w:r w:rsidR="00AC3C37">
        <w:rPr>
          <w:rFonts w:eastAsia="Times New Roman"/>
          <w:spacing w:val="-10"/>
          <w:sz w:val="28"/>
          <w:szCs w:val="28"/>
        </w:rPr>
        <w:t>ие сутки</w:t>
      </w:r>
      <w:r w:rsidR="00AC3C37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AC3C37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873ACC">
        <w:rPr>
          <w:rFonts w:eastAsia="Times New Roman"/>
          <w:i/>
          <w:iCs/>
          <w:spacing w:val="-10"/>
          <w:sz w:val="28"/>
          <w:szCs w:val="28"/>
        </w:rPr>
        <w:t>2</w:t>
      </w:r>
      <w:r w:rsidR="00AC3C37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AC3C3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7401D2">
        <w:rPr>
          <w:rFonts w:eastAsia="Times New Roman"/>
          <w:sz w:val="28"/>
          <w:szCs w:val="28"/>
        </w:rPr>
        <w:t xml:space="preserve"> и</w:t>
      </w:r>
      <w:r w:rsidR="00DE618A">
        <w:rPr>
          <w:rFonts w:eastAsia="Times New Roman"/>
          <w:sz w:val="28"/>
          <w:szCs w:val="28"/>
        </w:rPr>
        <w:t xml:space="preserve"> </w:t>
      </w:r>
      <w:r w:rsidR="007401D2">
        <w:rPr>
          <w:rFonts w:eastAsia="Times New Roman"/>
          <w:sz w:val="28"/>
          <w:szCs w:val="28"/>
        </w:rPr>
        <w:t>случаев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7401D2">
        <w:rPr>
          <w:rFonts w:eastAsia="Times New Roman"/>
          <w:sz w:val="28"/>
          <w:szCs w:val="28"/>
        </w:rPr>
        <w:t>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7401D2" w:rsidRPr="007401D2">
        <w:rPr>
          <w:bCs/>
          <w:sz w:val="28"/>
          <w:szCs w:val="28"/>
        </w:rPr>
        <w:t>нет</w:t>
      </w:r>
    </w:p>
    <w:p w:rsidR="00B34F49" w:rsidRPr="00291CEC" w:rsidRDefault="00B34F49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bookmarkStart w:id="34" w:name="_Hlk106790327"/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p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7" w:name="_Hlk104813696"/>
      <w:bookmarkStart w:id="38" w:name="_Hlk104990391"/>
      <w:bookmarkEnd w:id="7"/>
      <w:bookmarkEnd w:id="35"/>
      <w:bookmarkEnd w:id="36"/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38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9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0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40"/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39"/>
    </w:p>
    <w:p w:rsidR="004C5DB4" w:rsidRDefault="004C5DB4" w:rsidP="004C5D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34"/>
    <w:p w:rsidR="00F32375" w:rsidRPr="00FA10A8" w:rsidRDefault="00F32375" w:rsidP="004A5378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2.2. Техногенного характера:</w:t>
      </w:r>
    </w:p>
    <w:p w:rsidR="00F32375" w:rsidRPr="00FA10A8" w:rsidRDefault="00995EFC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 w:rsidRPr="00FA10A8">
        <w:rPr>
          <w:b/>
          <w:color w:val="000000"/>
          <w:sz w:val="28"/>
          <w:szCs w:val="28"/>
        </w:rPr>
        <w:t>2</w:t>
      </w:r>
      <w:r w:rsidR="006B0DCC">
        <w:rPr>
          <w:b/>
          <w:color w:val="000000"/>
          <w:sz w:val="28"/>
          <w:szCs w:val="28"/>
        </w:rPr>
        <w:t>4</w:t>
      </w:r>
      <w:r w:rsidR="00F959E5" w:rsidRPr="00FA10A8">
        <w:rPr>
          <w:b/>
          <w:color w:val="000000"/>
          <w:sz w:val="28"/>
          <w:szCs w:val="28"/>
        </w:rPr>
        <w:t xml:space="preserve"> 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1"/>
    </w:p>
    <w:bookmarkEnd w:id="42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3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3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осадках;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5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p w:rsidR="00401C14" w:rsidRPr="009D223C" w:rsidRDefault="00401C14" w:rsidP="00401C14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9D223C">
        <w:rPr>
          <w:sz w:val="28"/>
          <w:szCs w:val="28"/>
        </w:rPr>
        <w:t>;</w:t>
      </w:r>
    </w:p>
    <w:bookmarkEnd w:id="45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4"/>
      <w:r w:rsidR="000B0C58" w:rsidRPr="00FA10A8">
        <w:rPr>
          <w:sz w:val="28"/>
          <w:szCs w:val="28"/>
        </w:rPr>
        <w:t>.</w:t>
      </w:r>
    </w:p>
    <w:p w:rsidR="001B224E" w:rsidRPr="00FA10A8" w:rsidRDefault="001B224E" w:rsidP="004B6FAE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2E0B14" w:rsidRPr="00FA10A8" w:rsidRDefault="00AA628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7" w:name="_Hlk55297132"/>
      <w:bookmarkEnd w:id="46"/>
      <w:r w:rsidRPr="00FA10A8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6B0DCC"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="00F959E5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48" w:name="_Hlk104990799"/>
      <w:r w:rsidR="004C5DB4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8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1B224E">
        <w:rPr>
          <w:rFonts w:eastAsia="Times New Roman"/>
          <w:spacing w:val="-12"/>
          <w:sz w:val="28"/>
          <w:szCs w:val="28"/>
        </w:rPr>
        <w:t>людьми</w:t>
      </w:r>
      <w:r w:rsidR="002E0B14" w:rsidRPr="00FA10A8">
        <w:rPr>
          <w:rFonts w:eastAsia="Times New Roman"/>
          <w:spacing w:val="-12"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7"/>
    </w:p>
    <w:p w:rsidR="006B0DCC" w:rsidRDefault="006B0DCC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A6282" w:rsidP="00C71BB2">
      <w:pPr>
        <w:widowControl w:val="0"/>
        <w:ind w:firstLine="709"/>
        <w:jc w:val="both"/>
        <w:rPr>
          <w:bCs/>
          <w:sz w:val="28"/>
          <w:szCs w:val="28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995EFC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B0DC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4C5DB4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417C73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9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9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37"/>
    <w:p w:rsidR="00C361AD" w:rsidRDefault="00C361AD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bookmarkStart w:id="57" w:name="_Hlk104295145"/>
      <w:bookmarkStart w:id="58" w:name="_Hlk105590453"/>
      <w:bookmarkStart w:id="59" w:name="_Hlk103862141"/>
      <w:bookmarkStart w:id="60" w:name="_Hlk100319060"/>
      <w:bookmarkStart w:id="61" w:name="_Hlk104900532"/>
      <w:r w:rsidRPr="00FA10A8">
        <w:rPr>
          <w:sz w:val="28"/>
          <w:szCs w:val="28"/>
        </w:rPr>
        <w:t>довести прогноз до</w:t>
      </w:r>
      <w:r w:rsidR="00CC0FDF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 w:rsidRPr="00FA10A8">
        <w:rPr>
          <w:sz w:val="28"/>
          <w:szCs w:val="28"/>
        </w:rPr>
        <w:t>.</w:t>
      </w:r>
    </w:p>
    <w:p w:rsidR="00B90989" w:rsidRDefault="00B90989" w:rsidP="003C0D32">
      <w:pPr>
        <w:jc w:val="center"/>
        <w:rPr>
          <w:b/>
          <w:sz w:val="28"/>
          <w:szCs w:val="28"/>
        </w:rPr>
      </w:pP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sz w:val="28"/>
          <w:szCs w:val="28"/>
        </w:rPr>
        <w:t>контроль за</w:t>
      </w:r>
      <w:proofErr w:type="gramEnd"/>
      <w:r w:rsidRPr="00FA10A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организациям, эксплуатирующим авто и </w:t>
      </w:r>
      <w:proofErr w:type="spellStart"/>
      <w:r w:rsidRPr="00FA10A8">
        <w:rPr>
          <w:sz w:val="28"/>
          <w:szCs w:val="28"/>
        </w:rPr>
        <w:t>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proofErr w:type="spellEnd"/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</w:t>
      </w:r>
      <w:proofErr w:type="gramStart"/>
      <w:r w:rsidRPr="00FA10A8">
        <w:rPr>
          <w:sz w:val="28"/>
          <w:szCs w:val="28"/>
        </w:rPr>
        <w:t xml:space="preserve">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>за</w:t>
      </w:r>
      <w:proofErr w:type="gramEnd"/>
      <w:r w:rsidRPr="00FA10A8">
        <w:rPr>
          <w:sz w:val="28"/>
          <w:szCs w:val="28"/>
        </w:rPr>
        <w:t xml:space="preserve">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:rsidR="00B90989" w:rsidRDefault="00B90989" w:rsidP="00DE5BBF">
      <w:pPr>
        <w:ind w:firstLine="709"/>
        <w:jc w:val="center"/>
        <w:rPr>
          <w:b/>
          <w:sz w:val="28"/>
          <w:szCs w:val="28"/>
        </w:rPr>
      </w:pPr>
    </w:p>
    <w:p w:rsidR="00DE5BBF" w:rsidRDefault="00DE5BBF" w:rsidP="00DE5B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E5BBF" w:rsidRPr="00736208" w:rsidRDefault="00DE5BBF" w:rsidP="00DE5BB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E5BBF" w:rsidRPr="00736208" w:rsidRDefault="00DE5BBF" w:rsidP="00DE5B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bookmarkStart w:id="63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E5BBF" w:rsidRPr="00B93845" w:rsidRDefault="00DE5BBF" w:rsidP="00DE5BB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63"/>
    <w:p w:rsidR="00DE5BBF" w:rsidRDefault="00DE5BBF" w:rsidP="00DE5BB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90989" w:rsidRDefault="00B90989" w:rsidP="00DE5BB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E5BBF" w:rsidRDefault="00DE5BBF" w:rsidP="00DE5B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B90989" w:rsidRDefault="00B90989" w:rsidP="00774596">
      <w:pPr>
        <w:ind w:firstLine="708"/>
        <w:jc w:val="center"/>
        <w:rPr>
          <w:b/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B224E" w:rsidRDefault="001B224E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B224E" w:rsidRDefault="001B224E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B224E" w:rsidRDefault="001B224E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Pr="00FA10A8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0"/>
      <w:bookmarkEnd w:id="51"/>
      <w:bookmarkEnd w:id="52"/>
      <w:bookmarkEnd w:id="53"/>
      <w:bookmarkEnd w:id="55"/>
      <w:bookmarkEnd w:id="56"/>
      <w:bookmarkEnd w:id="62"/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  <w:bookmarkStart w:id="64" w:name="_Hlk101456109"/>
      <w:bookmarkStart w:id="65" w:name="_Hlk70081671"/>
      <w:bookmarkStart w:id="66" w:name="_Hlk89436034"/>
      <w:bookmarkEnd w:id="13"/>
      <w:bookmarkEnd w:id="54"/>
      <w:bookmarkEnd w:id="57"/>
      <w:bookmarkEnd w:id="58"/>
      <w:bookmarkEnd w:id="59"/>
    </w:p>
    <w:p w:rsidR="001B224E" w:rsidRPr="00FA10A8" w:rsidRDefault="001B224E" w:rsidP="00470934">
      <w:pPr>
        <w:rPr>
          <w:rFonts w:eastAsia="Times New Roman"/>
          <w:color w:val="000000"/>
          <w:sz w:val="28"/>
          <w:szCs w:val="28"/>
        </w:rPr>
      </w:pPr>
    </w:p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67" w:name="_Hlk104900609"/>
      <w:bookmarkStart w:id="68" w:name="_Hlk104295164"/>
      <w:bookmarkEnd w:id="14"/>
      <w:bookmarkEnd w:id="60"/>
      <w:bookmarkEnd w:id="64"/>
      <w:bookmarkEnd w:id="65"/>
      <w:bookmarkEnd w:id="66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D466ED">
        <w:rPr>
          <w:rFonts w:eastAsia="Times New Roman"/>
          <w:color w:val="000000"/>
          <w:sz w:val="28"/>
          <w:szCs w:val="28"/>
        </w:rPr>
        <w:t xml:space="preserve">  </w:t>
      </w:r>
      <w:r w:rsidR="006B0DCC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7C34B4">
        <w:rPr>
          <w:rFonts w:eastAsia="Times New Roman"/>
          <w:color w:val="000000"/>
          <w:sz w:val="28"/>
          <w:szCs w:val="28"/>
        </w:rPr>
        <w:t>п</w:t>
      </w:r>
      <w:proofErr w:type="gramEnd"/>
      <w:r w:rsidR="007C34B4">
        <w:rPr>
          <w:rFonts w:eastAsia="Times New Roman"/>
          <w:color w:val="000000"/>
          <w:sz w:val="28"/>
          <w:szCs w:val="28"/>
        </w:rPr>
        <w:t>/п</w:t>
      </w:r>
      <w:r w:rsidR="00417C73">
        <w:rPr>
          <w:rFonts w:eastAsia="Times New Roman"/>
          <w:color w:val="000000"/>
          <w:sz w:val="28"/>
          <w:szCs w:val="28"/>
        </w:rPr>
        <w:t xml:space="preserve">  </w:t>
      </w:r>
      <w:r w:rsidR="00674D2C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67"/>
    <w:p w:rsidR="00ED4CE5" w:rsidRDefault="00ED4CE5" w:rsidP="009E1224">
      <w:pPr>
        <w:rPr>
          <w:rFonts w:eastAsia="Times New Roman"/>
          <w:color w:val="000000"/>
          <w:sz w:val="28"/>
          <w:szCs w:val="28"/>
        </w:rPr>
      </w:pPr>
    </w:p>
    <w:p w:rsidR="001B224E" w:rsidRDefault="001B224E" w:rsidP="009E1224">
      <w:pPr>
        <w:rPr>
          <w:rFonts w:eastAsia="Times New Roman"/>
          <w:color w:val="000000"/>
          <w:sz w:val="28"/>
          <w:szCs w:val="28"/>
        </w:rPr>
      </w:pPr>
    </w:p>
    <w:p w:rsidR="001B224E" w:rsidRDefault="001B224E" w:rsidP="009E1224">
      <w:pPr>
        <w:rPr>
          <w:rFonts w:eastAsia="Times New Roman"/>
          <w:color w:val="000000"/>
          <w:sz w:val="28"/>
          <w:szCs w:val="28"/>
        </w:rPr>
      </w:pPr>
    </w:p>
    <w:p w:rsidR="001B224E" w:rsidRDefault="001B224E" w:rsidP="009E1224">
      <w:pPr>
        <w:rPr>
          <w:rFonts w:eastAsia="Times New Roman"/>
          <w:color w:val="000000"/>
          <w:sz w:val="28"/>
          <w:szCs w:val="28"/>
        </w:rPr>
      </w:pPr>
    </w:p>
    <w:p w:rsidR="001B224E" w:rsidRDefault="001B224E" w:rsidP="009E1224">
      <w:pPr>
        <w:rPr>
          <w:rFonts w:eastAsia="Times New Roman"/>
          <w:color w:val="000000"/>
          <w:sz w:val="28"/>
          <w:szCs w:val="28"/>
        </w:rPr>
      </w:pPr>
    </w:p>
    <w:p w:rsidR="001B224E" w:rsidRDefault="001B224E" w:rsidP="009E1224">
      <w:pPr>
        <w:rPr>
          <w:rFonts w:eastAsia="Times New Roman"/>
          <w:color w:val="000000"/>
          <w:sz w:val="28"/>
          <w:szCs w:val="28"/>
        </w:rPr>
      </w:pPr>
    </w:p>
    <w:p w:rsidR="001B224E" w:rsidRDefault="001B224E" w:rsidP="009E1224">
      <w:pPr>
        <w:rPr>
          <w:rFonts w:eastAsia="Times New Roman"/>
          <w:color w:val="000000"/>
          <w:sz w:val="28"/>
          <w:szCs w:val="28"/>
        </w:rPr>
      </w:pPr>
    </w:p>
    <w:p w:rsidR="001B224E" w:rsidRDefault="001B224E" w:rsidP="009E1224">
      <w:pPr>
        <w:rPr>
          <w:rFonts w:eastAsia="Times New Roman"/>
          <w:color w:val="000000"/>
          <w:sz w:val="28"/>
          <w:szCs w:val="28"/>
        </w:rPr>
      </w:pPr>
    </w:p>
    <w:p w:rsidR="00E36302" w:rsidRPr="004E09A6" w:rsidRDefault="005B3E99" w:rsidP="00E36302">
      <w:pPr>
        <w:widowControl w:val="0"/>
        <w:rPr>
          <w:rFonts w:eastAsia="Calibri"/>
        </w:rPr>
      </w:pPr>
      <w:r w:rsidRPr="004E09A6">
        <w:rPr>
          <w:rFonts w:eastAsia="Calibri"/>
        </w:rPr>
        <w:t>Прудников Александр Евгеньевич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69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1"/>
      <w:bookmarkEnd w:id="68"/>
      <w:bookmarkEnd w:id="69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67" w:rsidRDefault="00205167">
      <w:r>
        <w:separator/>
      </w:r>
    </w:p>
  </w:endnote>
  <w:endnote w:type="continuationSeparator" w:id="0">
    <w:p w:rsidR="00205167" w:rsidRDefault="002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67" w:rsidRDefault="00205167">
      <w:r>
        <w:separator/>
      </w:r>
    </w:p>
  </w:footnote>
  <w:footnote w:type="continuationSeparator" w:id="0">
    <w:p w:rsidR="00205167" w:rsidRDefault="0020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4E">
          <w:rPr>
            <w:noProof/>
          </w:rPr>
          <w:t>6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4E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167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4923-E8E1-46BF-8F64-405A7140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13544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13</cp:revision>
  <cp:lastPrinted>2022-06-23T11:33:00Z</cp:lastPrinted>
  <dcterms:created xsi:type="dcterms:W3CDTF">2022-06-21T11:38:00Z</dcterms:created>
  <dcterms:modified xsi:type="dcterms:W3CDTF">2022-06-23T11:56:00Z</dcterms:modified>
</cp:coreProperties>
</file>