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3018C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25EF3">
              <w:rPr>
                <w:b/>
                <w:bCs/>
                <w:sz w:val="28"/>
                <w:szCs w:val="28"/>
              </w:rPr>
              <w:t>2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D05D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>№ ТЦМП – 1</w:t>
            </w:r>
            <w:r w:rsidR="001371D6">
              <w:rPr>
                <w:b/>
                <w:bCs/>
                <w:sz w:val="28"/>
                <w:szCs w:val="28"/>
              </w:rPr>
              <w:t>5</w:t>
            </w:r>
            <w:r w:rsidR="001E2548">
              <w:rPr>
                <w:b/>
                <w:bCs/>
                <w:sz w:val="28"/>
                <w:szCs w:val="28"/>
              </w:rPr>
              <w:t>9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1371D6">
        <w:t>1</w:t>
      </w:r>
      <w:r w:rsidR="00E25EF3">
        <w:t>3</w:t>
      </w:r>
      <w:r w:rsidR="00DF70BB">
        <w:t xml:space="preserve"> марта</w:t>
      </w:r>
      <w:r w:rsidR="00C15410" w:rsidRPr="00C15410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D37CE6" w:rsidRDefault="00CD6125" w:rsidP="00C3167A">
      <w:pPr>
        <w:pStyle w:val="14"/>
      </w:pPr>
      <w:r w:rsidRPr="00D37CE6">
        <w:t>1.</w:t>
      </w:r>
      <w:r w:rsidR="003B4CA4" w:rsidRPr="00D37CE6">
        <w:t>Обстановка</w:t>
      </w:r>
      <w:r w:rsidR="006E3192" w:rsidRPr="00D37CE6">
        <w:t>.</w:t>
      </w:r>
    </w:p>
    <w:p w:rsidR="00BE405C" w:rsidRPr="00B43D66" w:rsidRDefault="00D36432" w:rsidP="008D0FCE">
      <w:pPr>
        <w:pStyle w:val="14"/>
        <w:contextualSpacing/>
      </w:pPr>
      <w:r w:rsidRPr="00B43D66">
        <w:t>1.1. Чрезвычайные ситуации</w:t>
      </w:r>
      <w:r w:rsidR="008D0FCE" w:rsidRPr="00B43D66">
        <w:t>.</w:t>
      </w:r>
    </w:p>
    <w:p w:rsidR="00845C23" w:rsidRPr="008320E5" w:rsidRDefault="00D90CA3" w:rsidP="008320E5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B43D66">
        <w:rPr>
          <w:b/>
          <w:sz w:val="28"/>
          <w:szCs w:val="28"/>
        </w:rPr>
        <w:t>1</w:t>
      </w:r>
      <w:r w:rsidR="00851C3B" w:rsidRPr="00B43D66">
        <w:rPr>
          <w:b/>
          <w:sz w:val="28"/>
          <w:szCs w:val="28"/>
        </w:rPr>
        <w:t>.2.</w:t>
      </w:r>
      <w:r w:rsidRPr="00B43D66">
        <w:rPr>
          <w:b/>
          <w:sz w:val="28"/>
          <w:szCs w:val="28"/>
        </w:rPr>
        <w:t xml:space="preserve"> </w:t>
      </w:r>
      <w:r w:rsidR="002259E3" w:rsidRPr="00B43D66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43D66">
        <w:rPr>
          <w:sz w:val="28"/>
          <w:szCs w:val="28"/>
        </w:rPr>
        <w:t xml:space="preserve">за прошедшие сутки </w:t>
      </w:r>
      <w:r w:rsidR="00E56148" w:rsidRPr="00B43D66">
        <w:rPr>
          <w:sz w:val="28"/>
          <w:szCs w:val="28"/>
        </w:rPr>
        <w:t>1</w:t>
      </w:r>
      <w:r w:rsidR="005F2026">
        <w:rPr>
          <w:sz w:val="28"/>
          <w:szCs w:val="28"/>
        </w:rPr>
        <w:t>1</w:t>
      </w:r>
      <w:r w:rsidR="00C64412" w:rsidRPr="00B43D66">
        <w:rPr>
          <w:sz w:val="28"/>
          <w:szCs w:val="28"/>
        </w:rPr>
        <w:t>.0</w:t>
      </w:r>
      <w:r w:rsidR="00711285" w:rsidRPr="00B43D66">
        <w:rPr>
          <w:sz w:val="28"/>
          <w:szCs w:val="28"/>
        </w:rPr>
        <w:t>3</w:t>
      </w:r>
      <w:r w:rsidR="00165735" w:rsidRPr="00B43D66">
        <w:rPr>
          <w:sz w:val="28"/>
          <w:szCs w:val="28"/>
        </w:rPr>
        <w:t>.20</w:t>
      </w:r>
      <w:r w:rsidR="003F7583" w:rsidRPr="00B43D66">
        <w:rPr>
          <w:sz w:val="28"/>
          <w:szCs w:val="28"/>
        </w:rPr>
        <w:t>20</w:t>
      </w:r>
      <w:r w:rsidR="004C4644" w:rsidRPr="00B43D66">
        <w:rPr>
          <w:sz w:val="28"/>
          <w:szCs w:val="28"/>
        </w:rPr>
        <w:t xml:space="preserve"> в крае</w:t>
      </w:r>
      <w:r w:rsidR="00165735" w:rsidRPr="00B43D66">
        <w:rPr>
          <w:sz w:val="28"/>
          <w:szCs w:val="28"/>
        </w:rPr>
        <w:t xml:space="preserve"> </w:t>
      </w:r>
      <w:bookmarkEnd w:id="0"/>
      <w:r w:rsidR="001527DE" w:rsidRPr="00B43D66">
        <w:rPr>
          <w:sz w:val="28"/>
          <w:szCs w:val="28"/>
        </w:rPr>
        <w:t>сохранялась</w:t>
      </w:r>
      <w:r w:rsidR="008876DA" w:rsidRPr="00B43D66">
        <w:rPr>
          <w:sz w:val="28"/>
          <w:szCs w:val="28"/>
        </w:rPr>
        <w:t xml:space="preserve"> </w:t>
      </w:r>
      <w:r w:rsidR="00351CFF" w:rsidRPr="00B43D66">
        <w:rPr>
          <w:sz w:val="28"/>
          <w:szCs w:val="28"/>
        </w:rPr>
        <w:t>теплая</w:t>
      </w:r>
      <w:r w:rsidR="008876DA" w:rsidRPr="00B43D66">
        <w:rPr>
          <w:sz w:val="28"/>
          <w:szCs w:val="28"/>
        </w:rPr>
        <w:t xml:space="preserve"> погода</w:t>
      </w:r>
      <w:r w:rsidR="005F2026">
        <w:rPr>
          <w:sz w:val="28"/>
          <w:szCs w:val="28"/>
        </w:rPr>
        <w:t>, в отдельных пунктах северо-западной части края прошли слабые осадки.</w:t>
      </w:r>
      <w:r w:rsidR="005F2026" w:rsidRPr="005F2026">
        <w:rPr>
          <w:sz w:val="28"/>
          <w:szCs w:val="28"/>
        </w:rPr>
        <w:t xml:space="preserve"> </w:t>
      </w:r>
      <w:r w:rsidR="005F2026">
        <w:rPr>
          <w:sz w:val="28"/>
          <w:szCs w:val="28"/>
        </w:rPr>
        <w:t>В большинстве районов</w:t>
      </w:r>
      <w:r w:rsidR="005F2026" w:rsidRPr="005F2026">
        <w:rPr>
          <w:sz w:val="28"/>
          <w:szCs w:val="28"/>
        </w:rPr>
        <w:t xml:space="preserve"> наблюдалось усиление южного и юго-западного ветра с порывами</w:t>
      </w:r>
      <w:r w:rsidR="005F2026">
        <w:rPr>
          <w:sz w:val="28"/>
          <w:szCs w:val="28"/>
        </w:rPr>
        <w:t xml:space="preserve"> до </w:t>
      </w:r>
      <w:r w:rsidR="005F2026" w:rsidRPr="005F2026">
        <w:rPr>
          <w:sz w:val="28"/>
          <w:szCs w:val="28"/>
        </w:rPr>
        <w:t xml:space="preserve">13-19 м/с. </w:t>
      </w:r>
      <w:r w:rsidR="004B1936">
        <w:rPr>
          <w:sz w:val="28"/>
          <w:szCs w:val="28"/>
        </w:rPr>
        <w:t xml:space="preserve"> В связи с отсутствие</w:t>
      </w:r>
      <w:r w:rsidR="005F2026">
        <w:rPr>
          <w:sz w:val="28"/>
          <w:szCs w:val="28"/>
        </w:rPr>
        <w:t>м</w:t>
      </w:r>
      <w:r w:rsidR="004B1936">
        <w:rPr>
          <w:sz w:val="28"/>
          <w:szCs w:val="28"/>
        </w:rPr>
        <w:t xml:space="preserve"> эффективных осадков и высокой температурой воздуха сохраняется 4 класс пожароопасности</w:t>
      </w:r>
      <w:r w:rsidR="005F2026">
        <w:rPr>
          <w:sz w:val="28"/>
          <w:szCs w:val="28"/>
        </w:rPr>
        <w:t>.</w:t>
      </w:r>
    </w:p>
    <w:p w:rsidR="009B5BBE" w:rsidRPr="00C15410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410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32201D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E25EF3">
        <w:rPr>
          <w:b/>
          <w:bCs/>
          <w:sz w:val="28"/>
          <w:szCs w:val="28"/>
        </w:rPr>
        <w:t>2</w:t>
      </w:r>
      <w:r w:rsidR="00E9459E" w:rsidRPr="00C15410">
        <w:rPr>
          <w:b/>
          <w:bCs/>
          <w:sz w:val="28"/>
          <w:szCs w:val="28"/>
        </w:rPr>
        <w:t xml:space="preserve"> марта</w:t>
      </w:r>
      <w:r w:rsidRPr="00C15410">
        <w:rPr>
          <w:b/>
          <w:bCs/>
          <w:sz w:val="28"/>
          <w:szCs w:val="28"/>
        </w:rPr>
        <w:t xml:space="preserve"> до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AC1877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E25EF3">
        <w:rPr>
          <w:b/>
          <w:bCs/>
          <w:sz w:val="28"/>
          <w:szCs w:val="28"/>
        </w:rPr>
        <w:t>3</w:t>
      </w:r>
      <w:r w:rsidR="001371D6" w:rsidRPr="00C15410">
        <w:rPr>
          <w:b/>
          <w:bCs/>
          <w:sz w:val="28"/>
          <w:szCs w:val="28"/>
        </w:rPr>
        <w:t xml:space="preserve"> </w:t>
      </w:r>
      <w:r w:rsidR="00E9459E" w:rsidRPr="00C15410">
        <w:rPr>
          <w:b/>
          <w:bCs/>
          <w:sz w:val="28"/>
          <w:szCs w:val="28"/>
        </w:rPr>
        <w:t>марта</w:t>
      </w:r>
      <w:r w:rsidR="00E2603C" w:rsidRPr="00C15410">
        <w:rPr>
          <w:b/>
          <w:bCs/>
          <w:sz w:val="28"/>
          <w:szCs w:val="28"/>
        </w:rPr>
        <w:t xml:space="preserve"> </w:t>
      </w:r>
      <w:r w:rsidRPr="00C15410">
        <w:rPr>
          <w:b/>
          <w:bCs/>
          <w:sz w:val="28"/>
          <w:szCs w:val="28"/>
        </w:rPr>
        <w:t>20</w:t>
      </w:r>
      <w:r w:rsidR="001A5C4D" w:rsidRPr="00C15410">
        <w:rPr>
          <w:b/>
          <w:bCs/>
          <w:sz w:val="28"/>
          <w:szCs w:val="28"/>
        </w:rPr>
        <w:t>20</w:t>
      </w:r>
      <w:r w:rsidRPr="00C15410">
        <w:rPr>
          <w:b/>
          <w:bCs/>
          <w:sz w:val="28"/>
          <w:szCs w:val="28"/>
        </w:rPr>
        <w:t xml:space="preserve"> года:</w:t>
      </w:r>
    </w:p>
    <w:p w:rsidR="00C15410" w:rsidRPr="00FE25A2" w:rsidRDefault="006C1E83" w:rsidP="00D37CE6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По Краснодарскому краю</w:t>
      </w:r>
      <w:r w:rsidR="00D06E70" w:rsidRPr="00FE25A2">
        <w:rPr>
          <w:b/>
          <w:sz w:val="28"/>
          <w:szCs w:val="28"/>
        </w:rPr>
        <w:t xml:space="preserve">: </w:t>
      </w:r>
      <w:r w:rsidR="005F2026" w:rsidRPr="005F2026">
        <w:rPr>
          <w:sz w:val="28"/>
          <w:szCs w:val="28"/>
        </w:rPr>
        <w:t>п</w:t>
      </w:r>
      <w:r w:rsidR="00FE25A2" w:rsidRPr="00FE25A2">
        <w:rPr>
          <w:bCs/>
          <w:noProof/>
          <w:sz w:val="28"/>
          <w:szCs w:val="28"/>
        </w:rPr>
        <w:t>реимущественно без осадков. Ночью и утром в отдельных районах края туман. Ветер юго-западный и западный 4-9 м/с, местами порывы до 14 м/с. Температура воздуха ночью +2…+7°; днем +12…+17°, местами в южной половине края до +20°.</w:t>
      </w:r>
    </w:p>
    <w:p w:rsidR="00B43D66" w:rsidRPr="008320E5" w:rsidRDefault="006C1E83" w:rsidP="008320E5">
      <w:pPr>
        <w:pStyle w:val="Default"/>
        <w:ind w:firstLine="851"/>
        <w:contextualSpacing/>
        <w:jc w:val="both"/>
        <w:rPr>
          <w:bCs/>
          <w:noProof/>
          <w:sz w:val="28"/>
          <w:szCs w:val="28"/>
        </w:rPr>
      </w:pPr>
      <w:r w:rsidRPr="00FE25A2">
        <w:rPr>
          <w:b/>
          <w:sz w:val="28"/>
          <w:szCs w:val="28"/>
        </w:rPr>
        <w:t xml:space="preserve">По </w:t>
      </w:r>
      <w:proofErr w:type="spellStart"/>
      <w:r w:rsidRPr="00FE25A2">
        <w:rPr>
          <w:b/>
          <w:sz w:val="28"/>
          <w:szCs w:val="28"/>
        </w:rPr>
        <w:t>г</w:t>
      </w:r>
      <w:proofErr w:type="gramStart"/>
      <w:r w:rsidRPr="00FE25A2">
        <w:rPr>
          <w:b/>
          <w:sz w:val="28"/>
          <w:szCs w:val="28"/>
        </w:rPr>
        <w:t>.К</w:t>
      </w:r>
      <w:proofErr w:type="gramEnd"/>
      <w:r w:rsidRPr="00FE25A2">
        <w:rPr>
          <w:b/>
          <w:sz w:val="28"/>
          <w:szCs w:val="28"/>
        </w:rPr>
        <w:t>раснодару</w:t>
      </w:r>
      <w:proofErr w:type="spellEnd"/>
      <w:r w:rsidR="00255AD4" w:rsidRPr="00FE25A2">
        <w:rPr>
          <w:b/>
          <w:sz w:val="28"/>
          <w:szCs w:val="28"/>
        </w:rPr>
        <w:t>:</w:t>
      </w:r>
      <w:r w:rsidR="00D23FD7" w:rsidRPr="00FE25A2">
        <w:rPr>
          <w:noProof/>
          <w:sz w:val="28"/>
          <w:szCs w:val="28"/>
        </w:rPr>
        <w:t xml:space="preserve"> </w:t>
      </w:r>
      <w:r w:rsidR="008320E5">
        <w:rPr>
          <w:noProof/>
          <w:sz w:val="28"/>
          <w:szCs w:val="28"/>
        </w:rPr>
        <w:t>п</w:t>
      </w:r>
      <w:r w:rsidR="00FE25A2" w:rsidRPr="00FE25A2">
        <w:rPr>
          <w:bCs/>
          <w:noProof/>
          <w:sz w:val="28"/>
          <w:szCs w:val="28"/>
        </w:rPr>
        <w:t>реимущественно без осадков. Ночью и утром в низинах и у водоемов туман. Ветер юго-западный и западный ночью 4-9 м/с, днем 6-11 м/с. Температура воздуха ночью +5…+7°; днем +17…+19°.</w:t>
      </w:r>
    </w:p>
    <w:p w:rsidR="00406F4C" w:rsidRPr="00AD0A1D" w:rsidRDefault="00F33928" w:rsidP="00D37CE6">
      <w:pPr>
        <w:pStyle w:val="af0"/>
        <w:spacing w:before="0" w:beforeAutospacing="0" w:after="0" w:afterAutospacing="0"/>
        <w:ind w:firstLine="851"/>
        <w:contextualSpacing/>
        <w:jc w:val="both"/>
        <w:rPr>
          <w:rFonts w:eastAsia="Times New Roman"/>
          <w:iCs/>
          <w:sz w:val="28"/>
          <w:szCs w:val="28"/>
          <w:highlight w:val="yellow"/>
          <w:shd w:val="clear" w:color="auto" w:fill="FFFFFF"/>
        </w:rPr>
      </w:pPr>
      <w:r w:rsidRPr="00D37CE6">
        <w:rPr>
          <w:b/>
          <w:sz w:val="28"/>
          <w:szCs w:val="28"/>
        </w:rPr>
        <w:t xml:space="preserve">1.3. </w:t>
      </w:r>
      <w:r w:rsidR="00F862B8" w:rsidRPr="00D37CE6">
        <w:rPr>
          <w:b/>
          <w:sz w:val="28"/>
          <w:szCs w:val="28"/>
        </w:rPr>
        <w:t>Гидрологическая</w:t>
      </w:r>
      <w:r w:rsidR="00277566" w:rsidRPr="00E56148">
        <w:rPr>
          <w:sz w:val="28"/>
          <w:szCs w:val="28"/>
        </w:rPr>
        <w:t>:</w:t>
      </w:r>
      <w:r w:rsidR="00343C32" w:rsidRPr="00E56148">
        <w:rPr>
          <w:sz w:val="28"/>
          <w:szCs w:val="28"/>
        </w:rPr>
        <w:t xml:space="preserve"> за прошедшие сутки </w:t>
      </w:r>
      <w:r w:rsidR="00AD0A1D" w:rsidRPr="00E56148">
        <w:rPr>
          <w:sz w:val="28"/>
          <w:szCs w:val="28"/>
        </w:rPr>
        <w:t>1</w:t>
      </w:r>
      <w:r w:rsidR="00E25EF3">
        <w:rPr>
          <w:sz w:val="28"/>
          <w:szCs w:val="28"/>
        </w:rPr>
        <w:t>1</w:t>
      </w:r>
      <w:r w:rsidR="001371D6" w:rsidRPr="00E56148">
        <w:rPr>
          <w:sz w:val="28"/>
          <w:szCs w:val="28"/>
        </w:rPr>
        <w:t>.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0</w:t>
      </w:r>
      <w:r w:rsidR="00BD0166" w:rsidRPr="00E56148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56148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56148">
        <w:rPr>
          <w:bCs/>
          <w:sz w:val="28"/>
          <w:szCs w:val="28"/>
        </w:rPr>
        <w:t>на водных объектах края существенных изменений не наблюдалось</w:t>
      </w:r>
      <w:r w:rsidR="00D90EC8" w:rsidRPr="00E56148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2969CE" w:rsidRDefault="002969CE" w:rsidP="00D37CE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56148">
        <w:rPr>
          <w:b/>
          <w:sz w:val="28"/>
          <w:szCs w:val="28"/>
        </w:rPr>
        <w:t>Прогноз:</w:t>
      </w:r>
      <w:bookmarkStart w:id="1" w:name="_Hlk7524679"/>
      <w:r w:rsidRPr="00E56148">
        <w:rPr>
          <w:b/>
          <w:sz w:val="28"/>
          <w:szCs w:val="28"/>
        </w:rPr>
        <w:t xml:space="preserve"> </w:t>
      </w:r>
      <w:bookmarkEnd w:id="1"/>
      <w:r w:rsidR="002B395F" w:rsidRPr="00E56148">
        <w:rPr>
          <w:i/>
          <w:sz w:val="28"/>
          <w:szCs w:val="28"/>
        </w:rPr>
        <w:t>1</w:t>
      </w:r>
      <w:r w:rsidR="008320E5">
        <w:rPr>
          <w:i/>
          <w:sz w:val="28"/>
          <w:szCs w:val="28"/>
        </w:rPr>
        <w:t>3</w:t>
      </w:r>
      <w:r w:rsidR="00BD0166" w:rsidRPr="00E56148">
        <w:rPr>
          <w:bCs/>
          <w:i/>
          <w:iCs/>
          <w:sz w:val="28"/>
          <w:szCs w:val="28"/>
        </w:rPr>
        <w:t xml:space="preserve"> марта</w:t>
      </w:r>
      <w:r w:rsidRPr="00E56148">
        <w:rPr>
          <w:bCs/>
          <w:i/>
          <w:iCs/>
          <w:sz w:val="28"/>
          <w:szCs w:val="28"/>
        </w:rPr>
        <w:t xml:space="preserve"> 2020 года </w:t>
      </w:r>
      <w:r w:rsidR="00BD0166" w:rsidRPr="00E56148">
        <w:rPr>
          <w:bCs/>
          <w:sz w:val="28"/>
          <w:szCs w:val="28"/>
        </w:rPr>
        <w:t>существенных изменений на водных объектах края не ожидается.</w:t>
      </w:r>
    </w:p>
    <w:p w:rsidR="00845C23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1B71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Сведения по термичес</w:t>
      </w:r>
      <w:r w:rsidR="00A1647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им аномалиям и природным пожарам:</w:t>
      </w:r>
    </w:p>
    <w:p w:rsidR="00845C23" w:rsidRPr="00DD45E9" w:rsidRDefault="005E330F" w:rsidP="00845C23">
      <w:pPr>
        <w:tabs>
          <w:tab w:val="left" w:pos="709"/>
        </w:tabs>
        <w:ind w:firstLine="851"/>
        <w:contextualSpacing/>
        <w:jc w:val="both"/>
        <w:rPr>
          <w:bCs/>
          <w:sz w:val="28"/>
          <w:szCs w:val="28"/>
        </w:rPr>
      </w:pPr>
      <w:r w:rsidRPr="00DD45E9">
        <w:rPr>
          <w:bCs/>
          <w:sz w:val="28"/>
          <w:szCs w:val="28"/>
        </w:rPr>
        <w:t>З</w:t>
      </w:r>
      <w:r w:rsidR="00845C23" w:rsidRPr="00DD45E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845C23" w:rsidRPr="00DD45E9">
        <w:rPr>
          <w:bCs/>
          <w:sz w:val="28"/>
          <w:szCs w:val="28"/>
        </w:rPr>
        <w:t>прошедшие сутки</w:t>
      </w:r>
      <w:r w:rsidR="002A2EA1">
        <w:rPr>
          <w:bCs/>
          <w:sz w:val="28"/>
          <w:szCs w:val="28"/>
        </w:rPr>
        <w:t xml:space="preserve"> </w:t>
      </w:r>
      <w:r w:rsidR="002A2EA1" w:rsidRPr="00DD45E9">
        <w:rPr>
          <w:bCs/>
          <w:sz w:val="28"/>
          <w:szCs w:val="28"/>
        </w:rPr>
        <w:t>1</w:t>
      </w:r>
      <w:r w:rsidR="002A2EA1">
        <w:rPr>
          <w:bCs/>
          <w:sz w:val="28"/>
          <w:szCs w:val="28"/>
        </w:rPr>
        <w:t>1</w:t>
      </w:r>
      <w:r w:rsidR="002A2EA1" w:rsidRPr="00DD45E9">
        <w:rPr>
          <w:bCs/>
          <w:sz w:val="28"/>
          <w:szCs w:val="28"/>
        </w:rPr>
        <w:t>.03.2020</w:t>
      </w:r>
      <w:r>
        <w:rPr>
          <w:bCs/>
          <w:sz w:val="28"/>
          <w:szCs w:val="28"/>
        </w:rPr>
        <w:t xml:space="preserve"> зарегистрировано</w:t>
      </w:r>
      <w:r w:rsidR="008320E5">
        <w:rPr>
          <w:bCs/>
          <w:sz w:val="28"/>
          <w:szCs w:val="28"/>
        </w:rPr>
        <w:t>:</w:t>
      </w:r>
      <w:r w:rsidRPr="00DD45E9">
        <w:rPr>
          <w:bCs/>
          <w:sz w:val="28"/>
          <w:szCs w:val="28"/>
        </w:rPr>
        <w:t xml:space="preserve"> 2</w:t>
      </w:r>
      <w:r w:rsidR="00E25EF3" w:rsidRPr="00DD45E9">
        <w:rPr>
          <w:bCs/>
          <w:sz w:val="28"/>
          <w:szCs w:val="28"/>
        </w:rPr>
        <w:t xml:space="preserve"> </w:t>
      </w:r>
      <w:r w:rsidR="001C0B65" w:rsidRPr="00DD45E9">
        <w:rPr>
          <w:bCs/>
          <w:sz w:val="28"/>
          <w:szCs w:val="28"/>
        </w:rPr>
        <w:t>лесных пожара</w:t>
      </w:r>
      <w:r w:rsidR="008320E5">
        <w:rPr>
          <w:bCs/>
          <w:sz w:val="28"/>
          <w:szCs w:val="28"/>
        </w:rPr>
        <w:t xml:space="preserve"> общей площадью 20,4 га</w:t>
      </w:r>
      <w:r w:rsidR="001C0B65" w:rsidRPr="00DD45E9">
        <w:rPr>
          <w:bCs/>
          <w:sz w:val="28"/>
          <w:szCs w:val="28"/>
        </w:rPr>
        <w:t>,</w:t>
      </w:r>
      <w:r w:rsidR="00845C23" w:rsidRPr="00DD45E9">
        <w:rPr>
          <w:bCs/>
          <w:sz w:val="28"/>
          <w:szCs w:val="28"/>
        </w:rPr>
        <w:t xml:space="preserve"> </w:t>
      </w:r>
      <w:r w:rsidR="00E25EF3" w:rsidRPr="00DD45E9">
        <w:rPr>
          <w:bCs/>
          <w:sz w:val="28"/>
          <w:szCs w:val="28"/>
        </w:rPr>
        <w:t xml:space="preserve">9 </w:t>
      </w:r>
      <w:r w:rsidR="00845C23" w:rsidRPr="00DD45E9">
        <w:rPr>
          <w:bCs/>
          <w:sz w:val="28"/>
          <w:szCs w:val="28"/>
        </w:rPr>
        <w:t>случаев загорания сухой растительности (трава, камыш)</w:t>
      </w:r>
      <w:r>
        <w:rPr>
          <w:bCs/>
          <w:sz w:val="28"/>
          <w:szCs w:val="28"/>
        </w:rPr>
        <w:t xml:space="preserve"> на общей </w:t>
      </w:r>
      <w:r w:rsidR="00EE19CA">
        <w:rPr>
          <w:bCs/>
          <w:sz w:val="28"/>
          <w:szCs w:val="28"/>
        </w:rPr>
        <w:t>площади 0</w:t>
      </w:r>
      <w:r>
        <w:rPr>
          <w:bCs/>
          <w:sz w:val="28"/>
          <w:szCs w:val="28"/>
        </w:rPr>
        <w:t>,16 га</w:t>
      </w:r>
      <w:r w:rsidR="00845C23" w:rsidRPr="00DD45E9">
        <w:rPr>
          <w:bCs/>
          <w:sz w:val="28"/>
          <w:szCs w:val="28"/>
        </w:rPr>
        <w:t xml:space="preserve">. </w:t>
      </w:r>
    </w:p>
    <w:p w:rsidR="00B91522" w:rsidRPr="006E5448" w:rsidRDefault="00FB5D4D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6E5448">
        <w:rPr>
          <w:b/>
          <w:sz w:val="28"/>
          <w:szCs w:val="28"/>
        </w:rPr>
        <w:t>1.</w:t>
      </w:r>
      <w:r w:rsidR="001B7178">
        <w:rPr>
          <w:b/>
          <w:sz w:val="28"/>
          <w:szCs w:val="28"/>
        </w:rPr>
        <w:t>5</w:t>
      </w:r>
      <w:r w:rsidRPr="006E5448">
        <w:rPr>
          <w:b/>
          <w:sz w:val="28"/>
          <w:szCs w:val="28"/>
        </w:rPr>
        <w:t xml:space="preserve">. </w:t>
      </w:r>
      <w:r w:rsidR="00C73448" w:rsidRPr="006E5448">
        <w:rPr>
          <w:b/>
          <w:sz w:val="28"/>
          <w:szCs w:val="28"/>
        </w:rPr>
        <w:t>Геологическая</w:t>
      </w:r>
      <w:r w:rsidR="00F65C86" w:rsidRPr="006E5448">
        <w:rPr>
          <w:b/>
          <w:sz w:val="28"/>
          <w:szCs w:val="28"/>
        </w:rPr>
        <w:t>:</w:t>
      </w:r>
      <w:r w:rsidR="00E21EAE" w:rsidRPr="006E5448">
        <w:rPr>
          <w:b/>
          <w:sz w:val="28"/>
          <w:szCs w:val="28"/>
        </w:rPr>
        <w:t xml:space="preserve"> </w:t>
      </w:r>
      <w:r w:rsidR="00E21EAE" w:rsidRPr="006E5448">
        <w:rPr>
          <w:bCs/>
          <w:sz w:val="28"/>
          <w:szCs w:val="28"/>
        </w:rPr>
        <w:t>в норме.</w:t>
      </w:r>
    </w:p>
    <w:p w:rsidR="00B30FFD" w:rsidRPr="00B017D3" w:rsidRDefault="00B30FFD" w:rsidP="00D37CE6">
      <w:pPr>
        <w:pStyle w:val="14"/>
        <w:ind w:firstLine="851"/>
        <w:contextualSpacing/>
        <w:jc w:val="both"/>
        <w:rPr>
          <w:b w:val="0"/>
          <w:bCs w:val="0"/>
        </w:rPr>
      </w:pPr>
      <w:r w:rsidRPr="006E5448">
        <w:t>Прогноз</w:t>
      </w:r>
      <w:r w:rsidRPr="006E5448">
        <w:rPr>
          <w:b w:val="0"/>
        </w:rPr>
        <w:t xml:space="preserve">: </w:t>
      </w:r>
      <w:r w:rsidR="002B395F" w:rsidRPr="006E5448">
        <w:rPr>
          <w:b w:val="0"/>
          <w:bCs w:val="0"/>
          <w:i/>
        </w:rPr>
        <w:t>1</w:t>
      </w:r>
      <w:r w:rsidR="00E25EF3">
        <w:rPr>
          <w:b w:val="0"/>
          <w:bCs w:val="0"/>
          <w:i/>
        </w:rPr>
        <w:t>3</w:t>
      </w:r>
      <w:r w:rsidR="002B395F" w:rsidRPr="006E5448">
        <w:rPr>
          <w:b w:val="0"/>
          <w:bCs w:val="0"/>
          <w:i/>
        </w:rPr>
        <w:t xml:space="preserve"> марта</w:t>
      </w:r>
      <w:r w:rsidR="002B395F" w:rsidRPr="006E5448">
        <w:rPr>
          <w:i/>
        </w:rPr>
        <w:t xml:space="preserve"> </w:t>
      </w:r>
      <w:r w:rsidRPr="006E5448">
        <w:rPr>
          <w:b w:val="0"/>
          <w:i/>
        </w:rPr>
        <w:t xml:space="preserve">2020 </w:t>
      </w:r>
      <w:r w:rsidRPr="00B017D3">
        <w:rPr>
          <w:b w:val="0"/>
          <w:i/>
        </w:rPr>
        <w:t xml:space="preserve">года </w:t>
      </w:r>
      <w:r w:rsidR="00B017D3" w:rsidRPr="00B017D3">
        <w:rPr>
          <w:b w:val="0"/>
        </w:rPr>
        <w:t>в связи с перенасыщением грунта влагой в кра</w:t>
      </w:r>
      <w:r w:rsidR="001B7178">
        <w:rPr>
          <w:b w:val="0"/>
        </w:rPr>
        <w:t>е</w:t>
      </w:r>
      <w:r w:rsidR="00B017D3" w:rsidRPr="00B017D3">
        <w:rPr>
          <w:b w:val="0"/>
        </w:rPr>
        <w:t xml:space="preserve"> возможна активизация экзогенных процессов.</w:t>
      </w:r>
    </w:p>
    <w:p w:rsidR="00B91522" w:rsidRPr="009A55FF" w:rsidRDefault="002545AF" w:rsidP="00D37CE6">
      <w:pPr>
        <w:pStyle w:val="14"/>
        <w:ind w:firstLine="851"/>
        <w:contextualSpacing/>
        <w:jc w:val="both"/>
      </w:pPr>
      <w:r w:rsidRPr="009A55FF">
        <w:t>1</w:t>
      </w:r>
      <w:r w:rsidR="00A2587F" w:rsidRPr="009A55FF">
        <w:t>.</w:t>
      </w:r>
      <w:r w:rsidR="001B7178">
        <w:t>6</w:t>
      </w:r>
      <w:r w:rsidR="003B4CA4" w:rsidRPr="009A55FF">
        <w:t>.</w:t>
      </w:r>
      <w:r w:rsidR="00911782" w:rsidRPr="009A55FF">
        <w:t xml:space="preserve"> </w:t>
      </w:r>
      <w:r w:rsidR="003B4CA4" w:rsidRPr="009A55FF">
        <w:t>Сейсмическая</w:t>
      </w:r>
      <w:r w:rsidR="002C604A" w:rsidRPr="009A55FF">
        <w:t>:</w:t>
      </w:r>
      <w:r w:rsidR="00BD7F79" w:rsidRPr="009A55FF">
        <w:t xml:space="preserve"> </w:t>
      </w:r>
      <w:r w:rsidR="00BD7F79" w:rsidRPr="009A55FF">
        <w:rPr>
          <w:b w:val="0"/>
          <w:bCs w:val="0"/>
        </w:rPr>
        <w:t>в норме.</w:t>
      </w:r>
    </w:p>
    <w:p w:rsidR="001C0B65" w:rsidRDefault="00B30FFD" w:rsidP="001B7178">
      <w:pPr>
        <w:pStyle w:val="14"/>
        <w:ind w:firstLine="851"/>
        <w:contextualSpacing/>
        <w:jc w:val="both"/>
        <w:rPr>
          <w:b w:val="0"/>
        </w:rPr>
      </w:pPr>
      <w:r w:rsidRPr="009A55FF">
        <w:t>Прогноз:</w:t>
      </w:r>
      <w:r w:rsidRPr="009A55FF">
        <w:rPr>
          <w:b w:val="0"/>
          <w:bCs w:val="0"/>
          <w:i/>
        </w:rPr>
        <w:t xml:space="preserve"> </w:t>
      </w:r>
      <w:r w:rsidR="002B395F" w:rsidRPr="009A55FF">
        <w:rPr>
          <w:b w:val="0"/>
          <w:bCs w:val="0"/>
          <w:i/>
        </w:rPr>
        <w:t>1</w:t>
      </w:r>
      <w:r w:rsidR="00E25EF3">
        <w:rPr>
          <w:b w:val="0"/>
          <w:bCs w:val="0"/>
          <w:i/>
        </w:rPr>
        <w:t>3</w:t>
      </w:r>
      <w:r w:rsidR="002B395F" w:rsidRPr="009A55FF">
        <w:rPr>
          <w:b w:val="0"/>
          <w:bCs w:val="0"/>
          <w:i/>
        </w:rPr>
        <w:t xml:space="preserve"> марта</w:t>
      </w:r>
      <w:r w:rsidR="002B395F" w:rsidRPr="009A55FF">
        <w:rPr>
          <w:i/>
        </w:rPr>
        <w:t xml:space="preserve"> </w:t>
      </w:r>
      <w:r w:rsidRPr="009A55FF">
        <w:rPr>
          <w:b w:val="0"/>
          <w:i/>
        </w:rPr>
        <w:t>2020 года</w:t>
      </w:r>
      <w:r w:rsidRPr="009A55FF">
        <w:rPr>
          <w:i/>
        </w:rPr>
        <w:t xml:space="preserve"> </w:t>
      </w:r>
      <w:r w:rsidRPr="009A55FF">
        <w:rPr>
          <w:b w:val="0"/>
        </w:rPr>
        <w:t xml:space="preserve">возможна сейсмическая активность </w:t>
      </w:r>
      <w:proofErr w:type="gramStart"/>
      <w:r w:rsidRPr="009A55FF">
        <w:rPr>
          <w:b w:val="0"/>
        </w:rPr>
        <w:t>на</w:t>
      </w:r>
      <w:proofErr w:type="gramEnd"/>
      <w:r w:rsidRPr="009A55FF">
        <w:rPr>
          <w:b w:val="0"/>
        </w:rPr>
        <w:t xml:space="preserve"> </w:t>
      </w:r>
    </w:p>
    <w:p w:rsidR="001E30A0" w:rsidRDefault="00B5503B" w:rsidP="001C0B65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5A59A4">
        <w:rPr>
          <w:b/>
          <w:sz w:val="28"/>
          <w:szCs w:val="28"/>
        </w:rPr>
        <w:t>1.</w:t>
      </w:r>
      <w:r w:rsidR="001B7178">
        <w:rPr>
          <w:b/>
          <w:sz w:val="28"/>
          <w:szCs w:val="28"/>
        </w:rPr>
        <w:t>7</w:t>
      </w:r>
      <w:r w:rsidRPr="005A59A4">
        <w:rPr>
          <w:b/>
          <w:sz w:val="28"/>
          <w:szCs w:val="28"/>
        </w:rPr>
        <w:t>.</w:t>
      </w:r>
      <w:r w:rsidR="00412076" w:rsidRPr="005A59A4">
        <w:rPr>
          <w:b/>
          <w:sz w:val="28"/>
          <w:szCs w:val="28"/>
        </w:rPr>
        <w:t xml:space="preserve"> </w:t>
      </w:r>
      <w:r w:rsidR="00994A1A" w:rsidRPr="005A59A4">
        <w:rPr>
          <w:b/>
          <w:sz w:val="28"/>
          <w:szCs w:val="28"/>
        </w:rPr>
        <w:t>Радиационная</w:t>
      </w:r>
      <w:r w:rsidR="0096122F" w:rsidRPr="00D37CE6">
        <w:rPr>
          <w:b/>
          <w:sz w:val="28"/>
          <w:szCs w:val="28"/>
        </w:rPr>
        <w:t xml:space="preserve">, химическая </w:t>
      </w:r>
      <w:r w:rsidR="00B23D8D" w:rsidRPr="00D37CE6">
        <w:rPr>
          <w:b/>
          <w:sz w:val="28"/>
          <w:szCs w:val="28"/>
        </w:rPr>
        <w:t>и</w:t>
      </w:r>
      <w:r w:rsidR="00994A1A" w:rsidRPr="00D37CE6">
        <w:rPr>
          <w:b/>
          <w:sz w:val="28"/>
          <w:szCs w:val="28"/>
        </w:rPr>
        <w:t xml:space="preserve"> бактериологическая обстановк</w:t>
      </w:r>
      <w:r w:rsidR="00B3063B" w:rsidRPr="00D37CE6">
        <w:rPr>
          <w:b/>
          <w:sz w:val="28"/>
          <w:szCs w:val="28"/>
        </w:rPr>
        <w:t>а:</w:t>
      </w:r>
      <w:r w:rsidR="00823AE6" w:rsidRPr="00D37CE6">
        <w:rPr>
          <w:b/>
          <w:sz w:val="28"/>
          <w:szCs w:val="28"/>
        </w:rPr>
        <w:t xml:space="preserve"> </w:t>
      </w:r>
      <w:r w:rsidR="00823AE6" w:rsidRPr="00D37CE6">
        <w:rPr>
          <w:bCs/>
          <w:sz w:val="28"/>
          <w:szCs w:val="28"/>
        </w:rPr>
        <w:t>в норме</w:t>
      </w:r>
      <w:r w:rsidR="008F60C4" w:rsidRPr="00D37CE6">
        <w:rPr>
          <w:bCs/>
          <w:sz w:val="28"/>
          <w:szCs w:val="28"/>
        </w:rPr>
        <w:t>.</w:t>
      </w:r>
    </w:p>
    <w:p w:rsidR="001C06B1" w:rsidRPr="00D37CE6" w:rsidRDefault="00814E5D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37CE6">
        <w:rPr>
          <w:b/>
          <w:sz w:val="28"/>
          <w:szCs w:val="28"/>
        </w:rPr>
        <w:t>1</w:t>
      </w:r>
      <w:r w:rsidR="00A2587F" w:rsidRPr="00D37CE6">
        <w:rPr>
          <w:b/>
          <w:sz w:val="28"/>
          <w:szCs w:val="28"/>
        </w:rPr>
        <w:t>.</w:t>
      </w:r>
      <w:r w:rsidR="001B7178">
        <w:rPr>
          <w:b/>
          <w:sz w:val="28"/>
          <w:szCs w:val="28"/>
        </w:rPr>
        <w:t>8</w:t>
      </w:r>
      <w:r w:rsidRPr="00D37CE6">
        <w:rPr>
          <w:b/>
          <w:sz w:val="28"/>
          <w:szCs w:val="28"/>
        </w:rPr>
        <w:t>.</w:t>
      </w:r>
      <w:r w:rsidR="00A354C2" w:rsidRPr="00D37CE6">
        <w:rPr>
          <w:b/>
          <w:sz w:val="28"/>
          <w:szCs w:val="28"/>
        </w:rPr>
        <w:t xml:space="preserve"> Эпидемиологическая обстановка:</w:t>
      </w:r>
      <w:r w:rsidR="00454C35" w:rsidRPr="00D37CE6">
        <w:rPr>
          <w:b/>
          <w:sz w:val="28"/>
          <w:szCs w:val="28"/>
        </w:rPr>
        <w:t xml:space="preserve"> </w:t>
      </w:r>
      <w:r w:rsidR="00454C35" w:rsidRPr="00D37CE6">
        <w:rPr>
          <w:bCs/>
          <w:sz w:val="28"/>
          <w:szCs w:val="28"/>
        </w:rPr>
        <w:t>в норме.</w:t>
      </w:r>
    </w:p>
    <w:p w:rsidR="00887E46" w:rsidRDefault="00814E5D" w:rsidP="00D37CE6">
      <w:pPr>
        <w:ind w:firstLine="851"/>
        <w:contextualSpacing/>
        <w:jc w:val="both"/>
        <w:rPr>
          <w:sz w:val="28"/>
          <w:szCs w:val="28"/>
        </w:rPr>
      </w:pPr>
      <w:r w:rsidRPr="00D37CE6">
        <w:rPr>
          <w:b/>
          <w:sz w:val="28"/>
          <w:szCs w:val="28"/>
        </w:rPr>
        <w:t>1</w:t>
      </w:r>
      <w:r w:rsidR="00183514" w:rsidRPr="00D37CE6">
        <w:rPr>
          <w:b/>
          <w:sz w:val="28"/>
          <w:szCs w:val="28"/>
        </w:rPr>
        <w:t>.</w:t>
      </w:r>
      <w:r w:rsidR="001B7178">
        <w:rPr>
          <w:b/>
          <w:sz w:val="28"/>
          <w:szCs w:val="28"/>
        </w:rPr>
        <w:t>9</w:t>
      </w:r>
      <w:r w:rsidRPr="00D37CE6">
        <w:rPr>
          <w:b/>
          <w:sz w:val="28"/>
          <w:szCs w:val="28"/>
        </w:rPr>
        <w:t>.</w:t>
      </w:r>
      <w:r w:rsidR="00D37CE6" w:rsidRPr="00D37CE6">
        <w:rPr>
          <w:b/>
          <w:sz w:val="28"/>
          <w:szCs w:val="28"/>
        </w:rPr>
        <w:t xml:space="preserve"> </w:t>
      </w:r>
      <w:r w:rsidR="00A354C2" w:rsidRPr="00D37CE6">
        <w:rPr>
          <w:b/>
          <w:sz w:val="28"/>
          <w:szCs w:val="28"/>
        </w:rPr>
        <w:t>Фитосанитарная обстановка:</w:t>
      </w:r>
      <w:r w:rsidR="000B697C" w:rsidRPr="00D37CE6">
        <w:rPr>
          <w:b/>
          <w:sz w:val="28"/>
          <w:szCs w:val="28"/>
        </w:rPr>
        <w:t xml:space="preserve"> </w:t>
      </w:r>
      <w:r w:rsidR="00B9503A" w:rsidRPr="00D37CE6">
        <w:rPr>
          <w:sz w:val="28"/>
          <w:szCs w:val="28"/>
        </w:rPr>
        <w:t>в норме</w:t>
      </w:r>
      <w:r w:rsidR="003A20C6" w:rsidRPr="00D37CE6">
        <w:rPr>
          <w:sz w:val="28"/>
          <w:szCs w:val="28"/>
        </w:rPr>
        <w:t>.</w:t>
      </w:r>
    </w:p>
    <w:p w:rsidR="00A1647F" w:rsidRDefault="00A1647F" w:rsidP="00073F2C">
      <w:pPr>
        <w:ind w:firstLine="709"/>
        <w:jc w:val="center"/>
        <w:rPr>
          <w:b/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1</w:t>
      </w:r>
      <w:r w:rsidR="00E25EF3"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B017D3">
        <w:rPr>
          <w:color w:val="000000"/>
          <w:sz w:val="28"/>
          <w:szCs w:val="28"/>
        </w:rPr>
        <w:t xml:space="preserve"> </w:t>
      </w:r>
      <w:r w:rsidR="00B017D3" w:rsidRPr="00B017D3">
        <w:rPr>
          <w:b/>
          <w:color w:val="000000"/>
          <w:sz w:val="28"/>
          <w:szCs w:val="28"/>
        </w:rPr>
        <w:t>всех</w:t>
      </w:r>
      <w:r w:rsidRPr="00EC2866">
        <w:rPr>
          <w:color w:val="000000"/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B017D3">
        <w:rPr>
          <w:color w:val="000000"/>
          <w:sz w:val="28"/>
          <w:szCs w:val="28"/>
        </w:rPr>
        <w:t>.</w:t>
      </w:r>
    </w:p>
    <w:p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:rsidR="00396CD5" w:rsidRDefault="00396CD5" w:rsidP="009A55FF">
      <w:pPr>
        <w:ind w:firstLine="708"/>
        <w:jc w:val="both"/>
        <w:rPr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2701F4" w:rsidRDefault="001371D6" w:rsidP="002701F4">
      <w:pPr>
        <w:pStyle w:val="14"/>
        <w:jc w:val="both"/>
        <w:outlineLvl w:val="9"/>
        <w:rPr>
          <w:b w:val="0"/>
        </w:rPr>
      </w:pPr>
      <w:bookmarkStart w:id="2" w:name="_Hlk23338081"/>
      <w:r w:rsidRPr="00B43D66">
        <w:rPr>
          <w:bCs w:val="0"/>
        </w:rPr>
        <w:t>1</w:t>
      </w:r>
      <w:r w:rsidR="00E25EF3">
        <w:rPr>
          <w:bCs w:val="0"/>
        </w:rPr>
        <w:t>3</w:t>
      </w:r>
      <w:r w:rsidR="00E1004F" w:rsidRPr="00B43D66">
        <w:rPr>
          <w:bCs w:val="0"/>
        </w:rPr>
        <w:t xml:space="preserve"> марта</w:t>
      </w:r>
      <w:r w:rsidR="002701F4" w:rsidRPr="00B43D66">
        <w:rPr>
          <w:bCs w:val="0"/>
        </w:rPr>
        <w:t xml:space="preserve"> 2020 года</w:t>
      </w:r>
      <w:r w:rsidR="002701F4" w:rsidRPr="00B43D66">
        <w:t xml:space="preserve"> </w:t>
      </w:r>
      <w:r w:rsidR="002701F4" w:rsidRPr="00B43D66">
        <w:rPr>
          <w:b w:val="0"/>
        </w:rPr>
        <w:t xml:space="preserve">в крае возможны </w:t>
      </w:r>
      <w:r w:rsidR="002701F4" w:rsidRPr="00B43D66">
        <w:t>ЧС и происшествия</w:t>
      </w:r>
      <w:r w:rsidR="002701F4" w:rsidRPr="00B43D66">
        <w:rPr>
          <w:b w:val="0"/>
        </w:rPr>
        <w:t>, связанные с:</w:t>
      </w:r>
    </w:p>
    <w:p w:rsidR="005F2026" w:rsidRPr="005F2026" w:rsidRDefault="005F2026" w:rsidP="005F2026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Cs/>
          <w:iCs/>
          <w:sz w:val="28"/>
          <w:szCs w:val="28"/>
          <w:lang w:eastAsia="x-none"/>
        </w:rPr>
        <w:t>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края</w:t>
      </w:r>
      <w:r w:rsidRPr="00102AD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393A0D" w:rsidRPr="00B43D66" w:rsidRDefault="00393A0D" w:rsidP="00393A0D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травматизмом и гибелью людей;</w:t>
      </w:r>
    </w:p>
    <w:p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B43D66">
        <w:rPr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6E5448" w:rsidRDefault="006E5448" w:rsidP="0031347E">
      <w:pPr>
        <w:rPr>
          <w:b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3A20C6" w:rsidRDefault="009A7AD3" w:rsidP="00BC415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1</w:t>
      </w:r>
      <w:r w:rsidR="00E25EF3">
        <w:rPr>
          <w:b/>
          <w:bCs/>
          <w:sz w:val="28"/>
          <w:szCs w:val="28"/>
        </w:rPr>
        <w:t>3</w:t>
      </w:r>
      <w:r w:rsidR="00AB7033" w:rsidRPr="00345B73">
        <w:rPr>
          <w:b/>
          <w:bCs/>
          <w:sz w:val="28"/>
          <w:szCs w:val="28"/>
        </w:rPr>
        <w:t xml:space="preserve"> марта</w:t>
      </w:r>
      <w:r w:rsidR="00A06CF4" w:rsidRPr="00345B73">
        <w:rPr>
          <w:b/>
          <w:bCs/>
          <w:sz w:val="28"/>
          <w:szCs w:val="28"/>
        </w:rPr>
        <w:t xml:space="preserve"> 2020 года</w:t>
      </w:r>
      <w:r w:rsidR="00A06CF4" w:rsidRPr="00345B73">
        <w:rPr>
          <w:sz w:val="28"/>
          <w:szCs w:val="28"/>
        </w:rPr>
        <w:t xml:space="preserve"> </w:t>
      </w:r>
      <w:r w:rsidRPr="00CF4720">
        <w:rPr>
          <w:sz w:val="28"/>
          <w:szCs w:val="28"/>
        </w:rPr>
        <w:t xml:space="preserve">в связи </w:t>
      </w:r>
      <w:proofErr w:type="gramStart"/>
      <w:r w:rsidR="00C15410">
        <w:rPr>
          <w:sz w:val="28"/>
          <w:szCs w:val="28"/>
        </w:rPr>
        <w:t>с</w:t>
      </w:r>
      <w:proofErr w:type="gramEnd"/>
      <w:r w:rsidR="005F2026">
        <w:rPr>
          <w:sz w:val="28"/>
          <w:szCs w:val="28"/>
        </w:rPr>
        <w:t xml:space="preserve"> сложными погодными условиями (</w:t>
      </w:r>
      <w:r w:rsidR="005F2026" w:rsidRPr="005F2026">
        <w:rPr>
          <w:b/>
          <w:sz w:val="28"/>
          <w:szCs w:val="28"/>
        </w:rPr>
        <w:t>ухудшение видимости в тумане</w:t>
      </w:r>
      <w:r w:rsidR="005F2026">
        <w:rPr>
          <w:sz w:val="28"/>
          <w:szCs w:val="28"/>
        </w:rPr>
        <w:t xml:space="preserve">), </w:t>
      </w:r>
      <w:r w:rsidR="00C15410">
        <w:rPr>
          <w:b/>
          <w:bCs/>
          <w:sz w:val="28"/>
          <w:szCs w:val="28"/>
        </w:rPr>
        <w:t>пожароопасностью</w:t>
      </w:r>
      <w:r w:rsidR="00B43D66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345B73">
        <w:rPr>
          <w:b/>
          <w:bCs/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 xml:space="preserve">существует вероятность несчастных случаев с </w:t>
      </w:r>
      <w:r w:rsidR="001B7178">
        <w:rPr>
          <w:sz w:val="28"/>
          <w:szCs w:val="28"/>
        </w:rPr>
        <w:t>людьми</w:t>
      </w:r>
      <w:r w:rsidR="00B30BB8" w:rsidRPr="00345B73">
        <w:rPr>
          <w:sz w:val="28"/>
          <w:szCs w:val="28"/>
        </w:rPr>
        <w:t>;</w:t>
      </w:r>
    </w:p>
    <w:p w:rsidR="002070EC" w:rsidRDefault="00065669" w:rsidP="001B7178">
      <w:pPr>
        <w:widowControl w:val="0"/>
        <w:ind w:firstLine="709"/>
        <w:jc w:val="both"/>
        <w:rPr>
          <w:b/>
          <w:sz w:val="28"/>
          <w:szCs w:val="28"/>
        </w:rPr>
      </w:pPr>
      <w:r w:rsidRPr="00345B73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1B7178">
        <w:rPr>
          <w:sz w:val="28"/>
          <w:szCs w:val="28"/>
        </w:rPr>
        <w:t xml:space="preserve"> </w:t>
      </w: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31347E" w:rsidRDefault="0031347E" w:rsidP="00313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большим суточным ходом температуры воздуха продолжится</w:t>
      </w:r>
      <w:r w:rsidRPr="00D70C0A">
        <w:rPr>
          <w:sz w:val="28"/>
          <w:szCs w:val="28"/>
        </w:rPr>
        <w:t xml:space="preserve"> сезонн</w:t>
      </w:r>
      <w:r>
        <w:rPr>
          <w:sz w:val="28"/>
          <w:szCs w:val="28"/>
        </w:rPr>
        <w:t>ый</w:t>
      </w:r>
      <w:r w:rsidRPr="00D70C0A">
        <w:rPr>
          <w:sz w:val="28"/>
          <w:szCs w:val="28"/>
        </w:rPr>
        <w:t xml:space="preserve"> рост заболеваемости населения ОРВИ и ОРЗ</w:t>
      </w:r>
      <w:r>
        <w:rPr>
          <w:sz w:val="28"/>
          <w:szCs w:val="28"/>
        </w:rPr>
        <w:t>;</w:t>
      </w:r>
    </w:p>
    <w:p w:rsidR="0031347E" w:rsidRPr="0031347E" w:rsidRDefault="0031347E" w:rsidP="0031347E">
      <w:pPr>
        <w:widowControl w:val="0"/>
        <w:ind w:firstLine="709"/>
        <w:jc w:val="both"/>
        <w:rPr>
          <w:sz w:val="28"/>
          <w:szCs w:val="28"/>
        </w:rPr>
      </w:pPr>
      <w:r w:rsidRPr="0037147E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повышением дневной температуры воздуха</w:t>
      </w:r>
      <w:r w:rsidRPr="0037147E">
        <w:rPr>
          <w:sz w:val="28"/>
          <w:szCs w:val="28"/>
        </w:rPr>
        <w:t xml:space="preserve"> ожидается распространение клещей и других насекомых, которые являются переносчиками опасных инфекций</w:t>
      </w:r>
      <w:r>
        <w:rPr>
          <w:sz w:val="28"/>
          <w:szCs w:val="28"/>
        </w:rPr>
        <w:t>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238FB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>
        <w:rPr>
          <w:rFonts w:eastAsia="Times New Roman"/>
          <w:sz w:val="28"/>
          <w:szCs w:val="28"/>
        </w:rPr>
        <w:t>.</w:t>
      </w:r>
    </w:p>
    <w:p w:rsidR="008320E5" w:rsidRPr="005F2026" w:rsidRDefault="008320E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347E" w:rsidRDefault="0073002A" w:rsidP="008320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:rsidR="001B7178" w:rsidRDefault="001B7178" w:rsidP="00B017D3">
      <w:pPr>
        <w:ind w:firstLine="709"/>
        <w:jc w:val="center"/>
        <w:rPr>
          <w:b/>
          <w:bCs/>
          <w:iCs/>
          <w:sz w:val="28"/>
          <w:szCs w:val="28"/>
        </w:rPr>
      </w:pPr>
    </w:p>
    <w:p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B017D3" w:rsidRDefault="00B017D3" w:rsidP="00B017D3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E5448" w:rsidRPr="008320E5" w:rsidRDefault="00B017D3" w:rsidP="008320E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B7178" w:rsidRDefault="001B7178" w:rsidP="001B5977">
      <w:pPr>
        <w:ind w:firstLine="709"/>
        <w:jc w:val="center"/>
        <w:rPr>
          <w:b/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E5448" w:rsidRDefault="00064C8A" w:rsidP="008320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1B7178" w:rsidRDefault="001B7178" w:rsidP="001E10E0">
      <w:pPr>
        <w:pStyle w:val="af"/>
        <w:ind w:left="644"/>
        <w:jc w:val="center"/>
        <w:rPr>
          <w:b/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672A6" w:rsidRDefault="00C0629C" w:rsidP="008320E5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:rsidR="001B7178" w:rsidRDefault="001B7178" w:rsidP="001E10E0">
      <w:pPr>
        <w:ind w:firstLine="709"/>
        <w:jc w:val="center"/>
        <w:rPr>
          <w:b/>
          <w:sz w:val="28"/>
          <w:szCs w:val="28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672A6" w:rsidRDefault="0083374D" w:rsidP="008320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1B7178" w:rsidRDefault="001B7178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F601AB" w:rsidRPr="00E35985" w:rsidRDefault="00B017D3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</w:t>
      </w:r>
      <w:r w:rsidR="001B7178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="00DA1B4B">
        <w:rPr>
          <w:bCs/>
          <w:iCs/>
          <w:sz w:val="28"/>
          <w:szCs w:val="28"/>
          <w:lang w:eastAsia="x-none"/>
        </w:rPr>
        <w:t>п/п</w:t>
      </w:r>
      <w:r w:rsidR="0024526C">
        <w:rPr>
          <w:bCs/>
          <w:iCs/>
          <w:sz w:val="28"/>
          <w:szCs w:val="28"/>
          <w:lang w:eastAsia="x-none"/>
        </w:rPr>
        <w:t xml:space="preserve">    </w:t>
      </w:r>
      <w:r w:rsidR="005F446B">
        <w:rPr>
          <w:bCs/>
          <w:iCs/>
          <w:sz w:val="28"/>
          <w:szCs w:val="28"/>
          <w:lang w:eastAsia="x-none"/>
        </w:rPr>
        <w:t xml:space="preserve"> </w:t>
      </w:r>
      <w:r w:rsidR="009A7AD3">
        <w:rPr>
          <w:bCs/>
          <w:iCs/>
          <w:sz w:val="28"/>
          <w:szCs w:val="28"/>
          <w:lang w:eastAsia="x-none"/>
        </w:rPr>
        <w:t xml:space="preserve">      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="001B7178">
        <w:rPr>
          <w:bCs/>
          <w:iCs/>
          <w:sz w:val="28"/>
          <w:szCs w:val="28"/>
          <w:lang w:eastAsia="x-none"/>
        </w:rPr>
        <w:t xml:space="preserve">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D238FB" w:rsidRDefault="00D238FB" w:rsidP="00C429B5">
      <w:pPr>
        <w:tabs>
          <w:tab w:val="left" w:pos="1560"/>
        </w:tabs>
        <w:rPr>
          <w:bCs/>
          <w:iCs/>
        </w:rPr>
      </w:pPr>
    </w:p>
    <w:p w:rsidR="006E5448" w:rsidRDefault="006E5448" w:rsidP="00C429B5">
      <w:pPr>
        <w:tabs>
          <w:tab w:val="left" w:pos="1560"/>
        </w:tabs>
        <w:rPr>
          <w:bCs/>
          <w:iCs/>
        </w:rPr>
      </w:pPr>
    </w:p>
    <w:p w:rsidR="006E5448" w:rsidRDefault="006E5448" w:rsidP="00C429B5">
      <w:pPr>
        <w:tabs>
          <w:tab w:val="left" w:pos="1560"/>
        </w:tabs>
        <w:rPr>
          <w:bCs/>
          <w:iCs/>
        </w:rPr>
      </w:pPr>
    </w:p>
    <w:p w:rsidR="006E5448" w:rsidRDefault="006E5448" w:rsidP="00C429B5">
      <w:pPr>
        <w:tabs>
          <w:tab w:val="left" w:pos="1560"/>
        </w:tabs>
        <w:rPr>
          <w:bCs/>
          <w:iCs/>
        </w:rPr>
      </w:pPr>
    </w:p>
    <w:p w:rsidR="006E5448" w:rsidRDefault="006E5448" w:rsidP="00C429B5">
      <w:pPr>
        <w:tabs>
          <w:tab w:val="left" w:pos="1560"/>
        </w:tabs>
        <w:rPr>
          <w:bCs/>
          <w:iCs/>
        </w:rPr>
      </w:pPr>
    </w:p>
    <w:p w:rsidR="00D238FB" w:rsidRDefault="00D238FB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1B7178" w:rsidRDefault="001B7178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2E6158" w:rsidRPr="00A62B32" w:rsidRDefault="00B12B0D" w:rsidP="007E6C9E">
      <w:pPr>
        <w:tabs>
          <w:tab w:val="left" w:pos="1560"/>
        </w:tabs>
        <w:jc w:val="both"/>
        <w:rPr>
          <w:b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2E6158" w:rsidRPr="00A62B32" w:rsidSect="001B7178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77" w:rsidRDefault="00285C77">
      <w:r>
        <w:separator/>
      </w:r>
    </w:p>
  </w:endnote>
  <w:endnote w:type="continuationSeparator" w:id="0">
    <w:p w:rsidR="00285C77" w:rsidRDefault="0028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77" w:rsidRDefault="00285C77">
      <w:r>
        <w:separator/>
      </w:r>
    </w:p>
  </w:footnote>
  <w:footnote w:type="continuationSeparator" w:id="0">
    <w:p w:rsidR="00285C77" w:rsidRDefault="0028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</w:p>
  <w:p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0203473"/>
    <w:multiLevelType w:val="hybridMultilevel"/>
    <w:tmpl w:val="CBD09BFC"/>
    <w:lvl w:ilvl="0" w:tplc="AB64A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9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4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7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3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4753738D"/>
    <w:multiLevelType w:val="hybridMultilevel"/>
    <w:tmpl w:val="CAA6FE2C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4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AB93B70"/>
    <w:multiLevelType w:val="hybridMultilevel"/>
    <w:tmpl w:val="F9CEEB04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0C3E"/>
    <w:multiLevelType w:val="hybridMultilevel"/>
    <w:tmpl w:val="CD98E404"/>
    <w:lvl w:ilvl="0" w:tplc="0FD849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938A82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9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9"/>
  </w:num>
  <w:num w:numId="5">
    <w:abstractNumId w:val="24"/>
  </w:num>
  <w:num w:numId="6">
    <w:abstractNumId w:val="11"/>
  </w:num>
  <w:num w:numId="7">
    <w:abstractNumId w:val="42"/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5"/>
  </w:num>
  <w:num w:numId="20">
    <w:abstractNumId w:val="14"/>
  </w:num>
  <w:num w:numId="21">
    <w:abstractNumId w:val="40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27"/>
  </w:num>
  <w:num w:numId="27">
    <w:abstractNumId w:val="12"/>
  </w:num>
  <w:num w:numId="28">
    <w:abstractNumId w:val="35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0"/>
  </w:num>
  <w:num w:numId="32">
    <w:abstractNumId w:val="23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7"/>
  </w:num>
  <w:num w:numId="38">
    <w:abstractNumId w:val="29"/>
  </w:num>
  <w:num w:numId="39">
    <w:abstractNumId w:val="6"/>
  </w:num>
  <w:num w:numId="40">
    <w:abstractNumId w:val="8"/>
  </w:num>
  <w:num w:numId="41">
    <w:abstractNumId w:val="31"/>
  </w:num>
  <w:num w:numId="42">
    <w:abstractNumId w:val="5"/>
  </w:num>
  <w:num w:numId="43">
    <w:abstractNumId w:val="18"/>
  </w:num>
  <w:num w:numId="44">
    <w:abstractNumId w:val="41"/>
  </w:num>
  <w:num w:numId="45">
    <w:abstractNumId w:val="21"/>
  </w:num>
  <w:num w:numId="46">
    <w:abstractNumId w:val="15"/>
  </w:num>
  <w:num w:numId="47">
    <w:abstractNumId w:val="17"/>
  </w:num>
  <w:num w:numId="48">
    <w:abstractNumId w:val="37"/>
  </w:num>
  <w:num w:numId="49">
    <w:abstractNumId w:val="32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78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C77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E34B-6C96-42E6-9BF6-0D9C97FE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7</cp:revision>
  <cp:lastPrinted>2020-03-11T11:25:00Z</cp:lastPrinted>
  <dcterms:created xsi:type="dcterms:W3CDTF">2020-03-12T08:04:00Z</dcterms:created>
  <dcterms:modified xsi:type="dcterms:W3CDTF">2020-03-12T11:36:00Z</dcterms:modified>
</cp:coreProperties>
</file>