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04" w:rsidRDefault="00B10F04" w:rsidP="00B10F04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ПРЕСС-РЕЛИЗ</w:t>
      </w:r>
    </w:p>
    <w:p w:rsidR="00B10F04" w:rsidRDefault="00B10F04" w:rsidP="00B10F04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  <w:szCs w:val="24"/>
        </w:rPr>
      </w:pPr>
    </w:p>
    <w:p w:rsidR="00B10F04" w:rsidRPr="00B10F04" w:rsidRDefault="00B10F04" w:rsidP="00B10F04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С</w:t>
      </w:r>
      <w:r w:rsidRPr="00B10F04">
        <w:rPr>
          <w:rFonts w:ascii="Segoe UI" w:hAnsi="Segoe UI" w:cs="Segoe UI"/>
          <w:b/>
          <w:sz w:val="32"/>
          <w:szCs w:val="24"/>
        </w:rPr>
        <w:t>воевременно внесенные сведения в ЕГРН помогают полноправно распоряжаться недвижимым имуществом</w:t>
      </w:r>
    </w:p>
    <w:p w:rsidR="00B10F04" w:rsidRDefault="00B10F04" w:rsidP="0011237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9626FF" w:rsidRPr="009626FF" w:rsidRDefault="008C3A43" w:rsidP="0011237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C3A43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146050</wp:posOffset>
            </wp:positionV>
            <wp:extent cx="2468880" cy="687070"/>
            <wp:effectExtent l="19050" t="0" r="7620" b="0"/>
            <wp:wrapTight wrapText="bothSides">
              <wp:wrapPolygon edited="0">
                <wp:start x="-167" y="0"/>
                <wp:lineTo x="-167" y="20961"/>
                <wp:lineTo x="21667" y="20961"/>
                <wp:lineTo x="21667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6FF" w:rsidRPr="009626FF">
        <w:rPr>
          <w:rFonts w:ascii="Segoe UI" w:hAnsi="Segoe UI" w:cs="Segoe UI"/>
          <w:sz w:val="24"/>
          <w:szCs w:val="24"/>
        </w:rPr>
        <w:t xml:space="preserve">За 6 месяцев 2020 года в Краснодарском крае было поставлено на государственный кадастровый учет более 114 тысяч земельных участков и объектов капитального строительства (ОКС). </w:t>
      </w:r>
    </w:p>
    <w:p w:rsidR="00EE78C8" w:rsidRPr="007E6E67" w:rsidRDefault="009626FF" w:rsidP="007E6E67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9626FF">
        <w:rPr>
          <w:rFonts w:ascii="Segoe UI" w:hAnsi="Segoe UI" w:cs="Segoe UI"/>
          <w:sz w:val="24"/>
          <w:szCs w:val="24"/>
        </w:rPr>
        <w:t xml:space="preserve">Постановка на кадастровый учет объектов недвижимости является основной процедурой в земельно-имущественных отношениях. После осуществления учёта, сведения об объектах автоматически вносятся в единую информационную базу </w:t>
      </w:r>
      <w:r w:rsidR="00EE78C8">
        <w:rPr>
          <w:rFonts w:ascii="Segoe UI" w:hAnsi="Segoe UI" w:cs="Segoe UI"/>
          <w:sz w:val="24"/>
          <w:szCs w:val="24"/>
        </w:rPr>
        <w:t xml:space="preserve">госреестра недвижимости - ЕГРН. С этого момента объект недвижимости может считаться по праву предметом сделок. </w:t>
      </w:r>
    </w:p>
    <w:p w:rsid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 xml:space="preserve">Внесение сведений в единую базу происходит по желанию собственника. Необходимый пакет документов для осуществления государственного кадастрового учета предоставляется в орган регистрации прав. </w:t>
      </w:r>
    </w:p>
    <w:p w:rsidR="007E6E67" w:rsidRPr="009626FF" w:rsidRDefault="00D04857" w:rsidP="00D0485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04857">
        <w:rPr>
          <w:rFonts w:ascii="Segoe UI" w:hAnsi="Segoe UI" w:cs="Segoe UI"/>
          <w:sz w:val="24"/>
          <w:szCs w:val="24"/>
        </w:rPr>
        <w:t xml:space="preserve">По итогу, когда проведены все учетно-регистрационные действия и сведения перенесены в единую информационную базу ведения ЕГРН  </w:t>
      </w:r>
      <w:r w:rsidR="007E6E67" w:rsidRPr="00D04857">
        <w:rPr>
          <w:rFonts w:ascii="Segoe UI" w:hAnsi="Segoe UI" w:cs="Segoe UI"/>
          <w:sz w:val="24"/>
          <w:szCs w:val="24"/>
        </w:rPr>
        <w:t>о правах отдельного лица, то есть, кто</w:t>
      </w:r>
      <w:r w:rsidRPr="00D04857">
        <w:rPr>
          <w:rFonts w:ascii="Segoe UI" w:hAnsi="Segoe UI" w:cs="Segoe UI"/>
          <w:sz w:val="24"/>
          <w:szCs w:val="24"/>
        </w:rPr>
        <w:t xml:space="preserve"> владеет объектом недвижимости, </w:t>
      </w:r>
      <w:r w:rsidR="002947AF">
        <w:rPr>
          <w:rFonts w:ascii="Segoe UI" w:hAnsi="Segoe UI" w:cs="Segoe UI"/>
          <w:sz w:val="24"/>
          <w:szCs w:val="24"/>
        </w:rPr>
        <w:t>собственник</w:t>
      </w:r>
      <w:r w:rsidR="00B10F04">
        <w:rPr>
          <w:rFonts w:ascii="Segoe UI" w:hAnsi="Segoe UI" w:cs="Segoe UI"/>
          <w:sz w:val="24"/>
          <w:szCs w:val="24"/>
        </w:rPr>
        <w:t xml:space="preserve"> </w:t>
      </w:r>
      <w:r w:rsidRPr="00D04857">
        <w:rPr>
          <w:rFonts w:ascii="Segoe UI" w:hAnsi="Segoe UI" w:cs="Segoe UI"/>
          <w:sz w:val="24"/>
          <w:szCs w:val="24"/>
        </w:rPr>
        <w:t xml:space="preserve">имеет право </w:t>
      </w:r>
      <w:r w:rsidR="007E6E67" w:rsidRPr="00D04857">
        <w:rPr>
          <w:rFonts w:ascii="Segoe UI" w:hAnsi="Segoe UI" w:cs="Segoe UI"/>
          <w:sz w:val="24"/>
          <w:szCs w:val="24"/>
        </w:rPr>
        <w:t>распоряжаться недвижимым объектом в полной мере – продавать, дарить, завещать, выделять долю</w:t>
      </w:r>
      <w:r w:rsidR="007E6E67">
        <w:rPr>
          <w:rFonts w:ascii="Segoe UI" w:hAnsi="Segoe UI" w:cs="Segoe UI"/>
          <w:sz w:val="28"/>
        </w:rPr>
        <w:t>.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9626FF">
        <w:rPr>
          <w:rFonts w:ascii="Segoe UI" w:hAnsi="Segoe UI" w:cs="Segoe UI"/>
          <w:bCs/>
          <w:sz w:val="24"/>
          <w:szCs w:val="24"/>
        </w:rPr>
        <w:t>Так как база ЕГРН на сегодняшний день является единственным достоверным источником, содержащим информацию о недвижимых объектах, она также является гарантом в предотвращении мошеннических действий со стороны недобросовестных участников рынка недвижимости.</w:t>
      </w:r>
    </w:p>
    <w:p w:rsidR="00EE78C8" w:rsidRDefault="009626FF" w:rsidP="002947AF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9626FF">
        <w:rPr>
          <w:rFonts w:ascii="Segoe UI" w:hAnsi="Segoe UI" w:cs="Segoe UI"/>
          <w:bCs/>
          <w:sz w:val="24"/>
          <w:szCs w:val="24"/>
        </w:rPr>
        <w:t xml:space="preserve">Государственный реестр недвижимости помогает осуществлять грамотное и рациональное  ведение кадастрового учета не только в Краснодарском крае, а также по всей нашей необъятной стране. 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Подать заявление на государственный кадастровый учет (ГКУ)</w:t>
      </w:r>
      <w:r w:rsidR="00007CE7">
        <w:rPr>
          <w:rFonts w:ascii="Segoe UI" w:hAnsi="Segoe UI" w:cs="Segoe UI"/>
          <w:sz w:val="24"/>
          <w:szCs w:val="24"/>
        </w:rPr>
        <w:t xml:space="preserve"> удобнее всего</w:t>
      </w:r>
      <w:r w:rsidRPr="009626FF">
        <w:rPr>
          <w:rFonts w:ascii="Segoe UI" w:hAnsi="Segoe UI" w:cs="Segoe UI"/>
          <w:sz w:val="24"/>
          <w:szCs w:val="24"/>
        </w:rPr>
        <w:t xml:space="preserve">: </w:t>
      </w:r>
    </w:p>
    <w:p w:rsidR="009626FF" w:rsidRPr="009626FF" w:rsidRDefault="009626FF" w:rsidP="00962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Через официальный сайт Росреестра (</w:t>
      </w:r>
      <w:hyperlink r:id="rId6" w:history="1">
        <w:r w:rsidRPr="009626FF">
          <w:rPr>
            <w:rStyle w:val="a4"/>
            <w:rFonts w:ascii="Segoe UI" w:hAnsi="Segoe UI" w:cs="Segoe UI"/>
            <w:sz w:val="24"/>
            <w:szCs w:val="24"/>
          </w:rPr>
          <w:t>https://rosreestr.gov.ru</w:t>
        </w:r>
      </w:hyperlink>
      <w:r w:rsidRPr="009626FF">
        <w:rPr>
          <w:rFonts w:ascii="Segoe UI" w:hAnsi="Segoe UI" w:cs="Segoe UI"/>
          <w:sz w:val="24"/>
          <w:szCs w:val="24"/>
        </w:rPr>
        <w:t xml:space="preserve">) в разделе «Электронные услуги и сервисы», «Государственный кадастровый учет». </w:t>
      </w:r>
    </w:p>
    <w:p w:rsidR="009626FF" w:rsidRPr="009626FF" w:rsidRDefault="009626FF" w:rsidP="00962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 xml:space="preserve">лично в офисе МФЦ. </w:t>
      </w:r>
    </w:p>
    <w:p w:rsidR="000C22BE" w:rsidRDefault="009626FF" w:rsidP="000C22B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 xml:space="preserve">Стоит отметить, что для того чтобы подать заявление посредством сервиса Росреестра необходимо иметь сертификат электронной подписи. </w:t>
      </w:r>
    </w:p>
    <w:p w:rsidR="00C975FD" w:rsidRDefault="000C22BE" w:rsidP="000C22B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2DE1">
        <w:rPr>
          <w:rFonts w:ascii="Segoe UI" w:hAnsi="Segoe UI" w:cs="Segoe UI"/>
          <w:sz w:val="24"/>
          <w:szCs w:val="24"/>
        </w:rPr>
        <w:t>По всем техническим вопросам, связанным с получением квалифицированного сертификата можно обратиться</w:t>
      </w:r>
      <w:r>
        <w:rPr>
          <w:rFonts w:ascii="Segoe UI" w:hAnsi="Segoe UI" w:cs="Segoe UI"/>
          <w:sz w:val="24"/>
          <w:szCs w:val="24"/>
        </w:rPr>
        <w:t xml:space="preserve"> в Удостоверяющий центр Кадастровой палаты </w:t>
      </w:r>
      <w:r w:rsidRPr="00C32DE1">
        <w:rPr>
          <w:rFonts w:ascii="Segoe UI" w:hAnsi="Segoe UI" w:cs="Segoe UI"/>
          <w:sz w:val="24"/>
          <w:szCs w:val="24"/>
        </w:rPr>
        <w:t>п</w:t>
      </w:r>
      <w:r>
        <w:rPr>
          <w:rFonts w:ascii="Segoe UI" w:hAnsi="Segoe UI" w:cs="Segoe UI"/>
          <w:sz w:val="24"/>
          <w:szCs w:val="24"/>
        </w:rPr>
        <w:t xml:space="preserve">о телефону: 8-861-992-13-02 </w:t>
      </w:r>
      <w:r w:rsidRPr="008919C3">
        <w:rPr>
          <w:rFonts w:ascii="Segoe UI" w:eastAsia="Times New Roman" w:hAnsi="Segoe UI" w:cs="Segoe UI"/>
          <w:sz w:val="24"/>
          <w:szCs w:val="28"/>
          <w:shd w:val="clear" w:color="auto" w:fill="FFFFFF"/>
        </w:rPr>
        <w:t>(доб. 2222)</w:t>
      </w:r>
      <w:r w:rsidRPr="00C32DE1">
        <w:rPr>
          <w:rFonts w:ascii="Segoe UI" w:hAnsi="Segoe UI" w:cs="Segoe UI"/>
          <w:sz w:val="24"/>
          <w:szCs w:val="24"/>
        </w:rPr>
        <w:t>, или по адресу электронной почты: </w:t>
      </w:r>
      <w:hyperlink r:id="rId7" w:history="1">
        <w:r w:rsidRPr="00C32DE1">
          <w:rPr>
            <w:rStyle w:val="a4"/>
            <w:rFonts w:ascii="Segoe UI" w:hAnsi="Segoe UI" w:cs="Segoe UI"/>
            <w:sz w:val="24"/>
            <w:szCs w:val="24"/>
          </w:rPr>
          <w:t>uc_request_23@23.kadastr.ru</w:t>
        </w:r>
      </w:hyperlink>
      <w:r w:rsidRPr="00C32DE1">
        <w:rPr>
          <w:rFonts w:ascii="Segoe UI" w:hAnsi="Segoe UI" w:cs="Segoe UI"/>
          <w:sz w:val="24"/>
          <w:szCs w:val="24"/>
        </w:rPr>
        <w:t>.</w:t>
      </w:r>
    </w:p>
    <w:p w:rsidR="005F5E00" w:rsidRPr="005F5E00" w:rsidRDefault="005F5E00" w:rsidP="005F5E00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6B0989">
        <w:rPr>
          <w:rFonts w:ascii="Segoe UI" w:hAnsi="Segoe UI" w:cs="Segoe UI"/>
          <w:sz w:val="24"/>
        </w:rPr>
        <w:t xml:space="preserve">Срок действия сертификата </w:t>
      </w:r>
      <w:r>
        <w:rPr>
          <w:rFonts w:ascii="Segoe UI" w:hAnsi="Segoe UI" w:cs="Segoe UI"/>
          <w:sz w:val="24"/>
        </w:rPr>
        <w:t>электронной подписи, выданного У</w:t>
      </w:r>
      <w:r w:rsidRPr="006B0989">
        <w:rPr>
          <w:rFonts w:ascii="Segoe UI" w:hAnsi="Segoe UI" w:cs="Segoe UI"/>
          <w:sz w:val="24"/>
        </w:rPr>
        <w:t>достоверяющим центром Кадастровой палаты, составляет 15 месяцев.</w:t>
      </w:r>
    </w:p>
    <w:p w:rsidR="000C22BE" w:rsidRPr="009626FF" w:rsidRDefault="00C975FD" w:rsidP="000C22B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Также обращаем внимание на адрес сайта Росреестра, так как в настоящее время существует множество сайтов двойников по осуществлению учетно-регистрационных действий.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lastRenderedPageBreak/>
        <w:t>Важно! Для формирования заявления необходимо иметь следующий набор документов: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Для постановки на ГКУ земельного участка - межевой план в формате XML, подписанный усиленной квалифицированной электронной подписью (УКЭП) кадастрового инженера.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Для постановки на ГКУ объекта капитального строительства - технический план в формате XML, подписанный УКЭП кадастрового инженера.</w:t>
      </w:r>
    </w:p>
    <w:p w:rsidR="009626FF" w:rsidRPr="009626FF" w:rsidRDefault="009626FF" w:rsidP="009626F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9626FF">
        <w:rPr>
          <w:rFonts w:ascii="Segoe UI" w:hAnsi="Segoe UI" w:cs="Segoe UI"/>
          <w:sz w:val="24"/>
          <w:szCs w:val="24"/>
        </w:rPr>
        <w:t>При подаче</w:t>
      </w:r>
      <w:r w:rsidRPr="009626FF">
        <w:rPr>
          <w:rFonts w:ascii="Segoe UI" w:eastAsia="Times New Roman" w:hAnsi="Segoe UI" w:cs="Segoe UI"/>
          <w:sz w:val="24"/>
          <w:szCs w:val="24"/>
        </w:rPr>
        <w:t xml:space="preserve"> заявления представителя по доверенности  необходим  электронный документ, подтверждающий полномочия, подписанный электронной подписью.</w:t>
      </w:r>
    </w:p>
    <w:p w:rsidR="008C3A43" w:rsidRDefault="008C3A43" w:rsidP="008C3A4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8C3A43" w:rsidRDefault="008C3A43" w:rsidP="008C3A4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8C3A43" w:rsidRDefault="008C3A43" w:rsidP="008C3A4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8C3A43" w:rsidRDefault="008C3A43" w:rsidP="008C3A43">
      <w:pPr>
        <w:pStyle w:val="ac"/>
        <w:spacing w:before="0" w:beforeAutospacing="0" w:after="0" w:afterAutospacing="0"/>
        <w:rPr>
          <w:rStyle w:val="a4"/>
          <w:rFonts w:eastAsiaTheme="minorEastAsia"/>
          <w:sz w:val="22"/>
          <w:szCs w:val="22"/>
        </w:rPr>
      </w:pPr>
    </w:p>
    <w:tbl>
      <w:tblPr>
        <w:tblStyle w:val="ad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8C3A43" w:rsidTr="008C3A43">
        <w:trPr>
          <w:jc w:val="center"/>
        </w:trPr>
        <w:tc>
          <w:tcPr>
            <w:tcW w:w="775" w:type="dxa"/>
            <w:hideMark/>
          </w:tcPr>
          <w:p w:rsidR="008C3A43" w:rsidRDefault="008C3A43" w:rsidP="00285792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C3A43" w:rsidRDefault="005176BB" w:rsidP="00285792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 w:rsidR="008C3A43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C3A43" w:rsidRDefault="008C3A43" w:rsidP="00285792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C3A43" w:rsidRDefault="008C3A43" w:rsidP="00285792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8C3A43" w:rsidTr="008C3A43">
        <w:trPr>
          <w:jc w:val="center"/>
        </w:trPr>
        <w:tc>
          <w:tcPr>
            <w:tcW w:w="775" w:type="dxa"/>
            <w:hideMark/>
          </w:tcPr>
          <w:p w:rsidR="008C3A43" w:rsidRDefault="008C3A43" w:rsidP="00285792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C3A43" w:rsidRDefault="008C3A43" w:rsidP="00285792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C3A43" w:rsidRDefault="008C3A43" w:rsidP="00285792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C3A43" w:rsidRDefault="008C3A43" w:rsidP="00285792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8B5CB3" w:rsidRDefault="008B5CB3"/>
    <w:sectPr w:rsidR="008B5CB3" w:rsidSect="00302E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6228E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1B7"/>
    <w:multiLevelType w:val="hybridMultilevel"/>
    <w:tmpl w:val="0BC00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626FF"/>
    <w:rsid w:val="00003009"/>
    <w:rsid w:val="00007CE7"/>
    <w:rsid w:val="000C22BE"/>
    <w:rsid w:val="00112377"/>
    <w:rsid w:val="002947AF"/>
    <w:rsid w:val="00302EE2"/>
    <w:rsid w:val="003D6170"/>
    <w:rsid w:val="00415C9F"/>
    <w:rsid w:val="005176BB"/>
    <w:rsid w:val="005F5E00"/>
    <w:rsid w:val="006216A9"/>
    <w:rsid w:val="00633A1A"/>
    <w:rsid w:val="007E6E67"/>
    <w:rsid w:val="008012EF"/>
    <w:rsid w:val="008B5CB3"/>
    <w:rsid w:val="008C3A43"/>
    <w:rsid w:val="0094664D"/>
    <w:rsid w:val="009626FF"/>
    <w:rsid w:val="0096523E"/>
    <w:rsid w:val="00A31D3E"/>
    <w:rsid w:val="00AB293B"/>
    <w:rsid w:val="00B10F04"/>
    <w:rsid w:val="00BE2CD8"/>
    <w:rsid w:val="00C975FD"/>
    <w:rsid w:val="00D04857"/>
    <w:rsid w:val="00D20129"/>
    <w:rsid w:val="00E33C8E"/>
    <w:rsid w:val="00E346C0"/>
    <w:rsid w:val="00ED36AF"/>
    <w:rsid w:val="00EE78C8"/>
    <w:rsid w:val="00EF1F6C"/>
    <w:rsid w:val="00EF5D93"/>
    <w:rsid w:val="00F9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9626F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626F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626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26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26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6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6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6F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C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C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uc_request_23@23.kadastr.ru" TargetMode="Externa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2020-11-10T11:48:00Z</dcterms:created>
  <dcterms:modified xsi:type="dcterms:W3CDTF">2020-11-10T11:48:00Z</dcterms:modified>
</cp:coreProperties>
</file>