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185B31" w:rsidTr="00532FF6">
        <w:tc>
          <w:tcPr>
            <w:tcW w:w="9747" w:type="dxa"/>
          </w:tcPr>
          <w:p w:rsidR="0047101C" w:rsidRPr="00151BDF" w:rsidRDefault="0047101C" w:rsidP="00151BD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151BDF">
              <w:rPr>
                <w:rFonts w:ascii="Times New Roman" w:eastAsia="Arial" w:hAnsi="Times New Roman" w:cs="Times New Roman"/>
                <w:sz w:val="28"/>
                <w:szCs w:val="28"/>
                <w:lang w:eastAsia="ru-RU"/>
              </w:rPr>
              <w:t xml:space="preserve">по результатам антикоррупционной экспертизы проекта </w:t>
            </w:r>
            <w:r w:rsidR="001C0F8A" w:rsidRPr="00151BDF">
              <w:rPr>
                <w:rFonts w:ascii="Times New Roman" w:hAnsi="Times New Roman" w:cs="Times New Roman"/>
                <w:sz w:val="28"/>
                <w:szCs w:val="28"/>
              </w:rPr>
              <w:t xml:space="preserve">постановления </w:t>
            </w:r>
            <w:r w:rsidR="001C0F8A" w:rsidRPr="00151BDF">
              <w:rPr>
                <w:rFonts w:ascii="Times New Roman" w:hAnsi="Times New Roman" w:cs="Times New Roman"/>
                <w:sz w:val="28"/>
                <w:szCs w:val="28"/>
              </w:rPr>
              <w:t xml:space="preserve">         </w:t>
            </w:r>
            <w:r w:rsidR="001C0F8A" w:rsidRPr="00151BDF">
              <w:rPr>
                <w:rFonts w:ascii="Times New Roman" w:hAnsi="Times New Roman" w:cs="Times New Roman"/>
                <w:sz w:val="28"/>
                <w:szCs w:val="28"/>
              </w:rPr>
              <w:t>"</w:t>
            </w:r>
            <w:r w:rsidR="00151BDF" w:rsidRPr="00151BDF">
              <w:rPr>
                <w:rFonts w:ascii="Times New Roman" w:hAnsi="Times New Roman" w:cs="Times New Roman"/>
                <w:sz w:val="28"/>
                <w:szCs w:val="28"/>
              </w:rPr>
              <w:t>Об утверждении Положения о выдаче разрешения</w:t>
            </w:r>
            <w:r w:rsidR="00151BDF" w:rsidRPr="00151BDF">
              <w:rPr>
                <w:rFonts w:ascii="Times New Roman" w:hAnsi="Times New Roman" w:cs="Times New Roman"/>
                <w:sz w:val="28"/>
                <w:szCs w:val="28"/>
              </w:rPr>
              <w:t xml:space="preserve"> </w:t>
            </w:r>
            <w:r w:rsidR="00151BDF" w:rsidRPr="00151BDF">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w:t>
            </w:r>
            <w:r w:rsidR="00151BDF" w:rsidRPr="00151BDF">
              <w:rPr>
                <w:rFonts w:ascii="Times New Roman" w:hAnsi="Times New Roman" w:cs="Times New Roman"/>
                <w:sz w:val="28"/>
                <w:szCs w:val="28"/>
              </w:rPr>
              <w:t xml:space="preserve"> </w:t>
            </w:r>
            <w:r w:rsidR="00151BDF" w:rsidRPr="00151BDF">
              <w:rPr>
                <w:rFonts w:ascii="Times New Roman" w:hAnsi="Times New Roman" w:cs="Times New Roman"/>
                <w:sz w:val="28"/>
                <w:szCs w:val="28"/>
              </w:rPr>
              <w:t>пунктами Новорождественского сельского поселения Тихорецкого района, посадки (взлета) на расположенные в границах населенных пунктов</w:t>
            </w:r>
            <w:r w:rsidR="00151BDF" w:rsidRPr="00151BDF">
              <w:rPr>
                <w:rFonts w:ascii="Times New Roman" w:hAnsi="Times New Roman" w:cs="Times New Roman"/>
                <w:sz w:val="28"/>
                <w:szCs w:val="28"/>
              </w:rPr>
              <w:t xml:space="preserve"> </w:t>
            </w:r>
            <w:r w:rsidR="00151BDF" w:rsidRPr="00151BDF">
              <w:rPr>
                <w:rFonts w:ascii="Times New Roman" w:hAnsi="Times New Roman" w:cs="Times New Roman"/>
                <w:sz w:val="28"/>
                <w:szCs w:val="28"/>
              </w:rPr>
              <w:t>Новорождественского сельского поселения Тихорецкого района площадки, сведения о которых не опубликованы в документах аэронавигационной</w:t>
            </w:r>
            <w:r w:rsidR="00151BDF" w:rsidRPr="00151BDF">
              <w:rPr>
                <w:rFonts w:ascii="Times New Roman" w:hAnsi="Times New Roman" w:cs="Times New Roman"/>
                <w:sz w:val="28"/>
                <w:szCs w:val="28"/>
              </w:rPr>
              <w:t xml:space="preserve"> </w:t>
            </w:r>
            <w:r w:rsidR="00151BDF" w:rsidRPr="00151BDF">
              <w:rPr>
                <w:rFonts w:ascii="Times New Roman" w:hAnsi="Times New Roman" w:cs="Times New Roman"/>
                <w:sz w:val="28"/>
                <w:szCs w:val="28"/>
              </w:rPr>
              <w:t>информации</w:t>
            </w:r>
            <w:bookmarkStart w:id="0" w:name="OLE_LINK38"/>
            <w:bookmarkStart w:id="1" w:name="OLE_LINK39"/>
            <w:bookmarkStart w:id="2" w:name="OLE_LINK40"/>
            <w:r w:rsidR="00151BDF" w:rsidRPr="00151BDF">
              <w:rPr>
                <w:rFonts w:ascii="Times New Roman" w:hAnsi="Times New Roman" w:cs="Times New Roman"/>
                <w:sz w:val="28"/>
                <w:szCs w:val="28"/>
              </w:rPr>
              <w:t>"</w:t>
            </w:r>
            <w:proofErr w:type="gramEnd"/>
          </w:p>
        </w:tc>
      </w:tr>
      <w:tr w:rsidR="0047101C" w:rsidRPr="0047101C" w:rsidTr="00532FF6">
        <w:tc>
          <w:tcPr>
            <w:tcW w:w="9747" w:type="dxa"/>
          </w:tcPr>
          <w:p w:rsidR="0047101C" w:rsidRPr="00151BDF"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от </w:t>
      </w:r>
      <w:r w:rsidR="00151BDF">
        <w:rPr>
          <w:rFonts w:ascii="Times New Roman" w:eastAsia="Arial" w:hAnsi="Times New Roman" w:cs="Times New Roman"/>
          <w:sz w:val="28"/>
          <w:szCs w:val="28"/>
          <w:lang w:eastAsia="ru-RU"/>
        </w:rPr>
        <w:t>17 февраля</w:t>
      </w:r>
      <w:r w:rsidR="001C0F8A">
        <w:rPr>
          <w:rFonts w:ascii="Times New Roman" w:eastAsia="Arial" w:hAnsi="Times New Roman" w:cs="Times New Roman"/>
          <w:sz w:val="28"/>
          <w:szCs w:val="28"/>
          <w:lang w:eastAsia="ru-RU"/>
        </w:rPr>
        <w:t xml:space="preserve"> </w:t>
      </w:r>
      <w:r w:rsidR="00E218FE">
        <w:rPr>
          <w:rFonts w:ascii="Times New Roman" w:eastAsia="Arial" w:hAnsi="Times New Roman" w:cs="Times New Roman"/>
          <w:sz w:val="28"/>
          <w:szCs w:val="28"/>
          <w:lang w:eastAsia="ru-RU"/>
        </w:rPr>
        <w:t>20</w:t>
      </w:r>
      <w:r w:rsidR="00151BDF">
        <w:rPr>
          <w:rFonts w:ascii="Times New Roman" w:eastAsia="Arial" w:hAnsi="Times New Roman" w:cs="Times New Roman"/>
          <w:sz w:val="28"/>
          <w:szCs w:val="28"/>
          <w:lang w:eastAsia="ru-RU"/>
        </w:rPr>
        <w:t>20</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687E22">
        <w:rPr>
          <w:rFonts w:ascii="Times New Roman" w:eastAsia="Arial" w:hAnsi="Times New Roman" w:cs="Times New Roman"/>
          <w:sz w:val="28"/>
          <w:szCs w:val="28"/>
          <w:lang w:eastAsia="ru-RU"/>
        </w:rPr>
        <w:t xml:space="preserve">   </w:t>
      </w:r>
      <w:r w:rsidR="0010125C">
        <w:rPr>
          <w:rFonts w:ascii="Times New Roman" w:eastAsia="Arial" w:hAnsi="Times New Roman" w:cs="Times New Roman"/>
          <w:sz w:val="28"/>
          <w:szCs w:val="28"/>
          <w:lang w:eastAsia="ru-RU"/>
        </w:rPr>
        <w:t xml:space="preserve">            </w:t>
      </w:r>
      <w:r w:rsidR="00687E22">
        <w:rPr>
          <w:rFonts w:ascii="Times New Roman" w:eastAsia="Arial" w:hAnsi="Times New Roman" w:cs="Times New Roman"/>
          <w:sz w:val="28"/>
          <w:szCs w:val="28"/>
          <w:lang w:eastAsia="ru-RU"/>
        </w:rPr>
        <w:t xml:space="preserve"> </w:t>
      </w:r>
      <w:r w:rsidR="00B04DDC">
        <w:rPr>
          <w:rFonts w:ascii="Times New Roman" w:eastAsia="Arial" w:hAnsi="Times New Roman" w:cs="Times New Roman"/>
          <w:sz w:val="28"/>
          <w:szCs w:val="28"/>
          <w:lang w:eastAsia="ru-RU"/>
        </w:rPr>
        <w:t xml:space="preserve">№ </w:t>
      </w:r>
      <w:r w:rsidR="00745DAC">
        <w:rPr>
          <w:rFonts w:ascii="Times New Roman" w:eastAsia="Arial" w:hAnsi="Times New Roman" w:cs="Times New Roman"/>
          <w:sz w:val="28"/>
          <w:szCs w:val="28"/>
          <w:lang w:eastAsia="ru-RU"/>
        </w:rPr>
        <w:t>1</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BE2AA2">
      <w:pPr>
        <w:autoSpaceDE w:val="0"/>
        <w:autoSpaceDN w:val="0"/>
        <w:adjustRightInd w:val="0"/>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r>
      <w:proofErr w:type="gramStart"/>
      <w:r w:rsidRPr="0047101C">
        <w:rPr>
          <w:rFonts w:ascii="Times New Roman" w:eastAsia="Arial" w:hAnsi="Times New Roman" w:cs="Times New Roman"/>
          <w:sz w:val="28"/>
          <w:szCs w:val="28"/>
          <w:lang w:eastAsia="ru-RU"/>
        </w:rPr>
        <w:t xml:space="preserve">Общий отдел администрации </w:t>
      </w:r>
      <w:r w:rsidR="00923494">
        <w:rPr>
          <w:rFonts w:ascii="Times New Roman" w:eastAsia="Arial" w:hAnsi="Times New Roman" w:cs="Times New Roman"/>
          <w:sz w:val="28"/>
          <w:szCs w:val="28"/>
          <w:lang w:eastAsia="ru-RU"/>
        </w:rPr>
        <w:t xml:space="preserve">Новорождественского </w:t>
      </w:r>
      <w:r w:rsidRPr="0047101C">
        <w:rPr>
          <w:rFonts w:ascii="Times New Roman" w:eastAsia="Arial" w:hAnsi="Times New Roman" w:cs="Times New Roman"/>
          <w:sz w:val="28"/>
          <w:szCs w:val="28"/>
          <w:lang w:eastAsia="ru-RU"/>
        </w:rPr>
        <w:t xml:space="preserve">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w:t>
      </w:r>
      <w:r w:rsidR="00923494">
        <w:rPr>
          <w:rFonts w:ascii="Times New Roman" w:eastAsia="Arial" w:hAnsi="Times New Roman" w:cs="Times New Roman"/>
          <w:sz w:val="28"/>
          <w:szCs w:val="28"/>
          <w:lang w:eastAsia="ru-RU"/>
        </w:rPr>
        <w:t>Новорождественского</w:t>
      </w:r>
      <w:r w:rsidRPr="0047101C">
        <w:rPr>
          <w:rFonts w:ascii="Times New Roman" w:eastAsia="Arial" w:hAnsi="Times New Roman" w:cs="Times New Roman"/>
          <w:sz w:val="28"/>
          <w:szCs w:val="28"/>
          <w:lang w:eastAsia="ru-RU"/>
        </w:rPr>
        <w:t xml:space="preserve">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sidR="001C0F8A">
        <w:rPr>
          <w:rFonts w:ascii="Times New Roman" w:eastAsia="Arial" w:hAnsi="Times New Roman" w:cs="Times New Roman"/>
          <w:sz w:val="28"/>
          <w:szCs w:val="28"/>
          <w:lang w:eastAsia="ru-RU"/>
        </w:rPr>
        <w:t>постановления администрации</w:t>
      </w:r>
      <w:r w:rsidRPr="0047101C">
        <w:rPr>
          <w:rFonts w:ascii="Times New Roman" w:eastAsia="Arial" w:hAnsi="Times New Roman" w:cs="Times New Roman"/>
          <w:sz w:val="28"/>
          <w:szCs w:val="28"/>
          <w:lang w:eastAsia="ru-RU"/>
        </w:rPr>
        <w:t xml:space="preserve"> </w:t>
      </w:r>
      <w:r w:rsidR="00923494">
        <w:rPr>
          <w:rFonts w:ascii="Times New Roman" w:eastAsia="Arial" w:hAnsi="Times New Roman" w:cs="Times New Roman"/>
          <w:sz w:val="28"/>
          <w:szCs w:val="28"/>
          <w:lang w:eastAsia="ru-RU"/>
        </w:rPr>
        <w:t xml:space="preserve">Новорождественского </w:t>
      </w:r>
      <w:r w:rsidRPr="0047101C">
        <w:rPr>
          <w:rFonts w:ascii="Times New Roman" w:eastAsia="Arial" w:hAnsi="Times New Roman" w:cs="Times New Roman"/>
          <w:sz w:val="28"/>
          <w:szCs w:val="28"/>
          <w:lang w:eastAsia="ru-RU"/>
        </w:rPr>
        <w:t xml:space="preserve">сельского поселения Тихорецкого </w:t>
      </w:r>
      <w:r w:rsidR="00F60C3C">
        <w:rPr>
          <w:rFonts w:ascii="Times New Roman" w:eastAsia="Arial" w:hAnsi="Times New Roman" w:cs="Times New Roman"/>
          <w:sz w:val="28"/>
          <w:szCs w:val="28"/>
          <w:lang w:eastAsia="ru-RU"/>
        </w:rPr>
        <w:t>«</w:t>
      </w:r>
      <w:r w:rsidR="00151BDF" w:rsidRPr="00151BDF">
        <w:rPr>
          <w:rFonts w:ascii="Times New Roman" w:hAnsi="Times New Roman" w:cs="Times New Roman"/>
          <w:sz w:val="28"/>
          <w:szCs w:val="28"/>
        </w:rPr>
        <w:t>"Об</w:t>
      </w:r>
      <w:proofErr w:type="gramEnd"/>
      <w:r w:rsidR="00151BDF" w:rsidRPr="00151BDF">
        <w:rPr>
          <w:rFonts w:ascii="Times New Roman" w:hAnsi="Times New Roman" w:cs="Times New Roman"/>
          <w:sz w:val="28"/>
          <w:szCs w:val="28"/>
        </w:rPr>
        <w:t xml:space="preserve"> </w:t>
      </w:r>
      <w:proofErr w:type="gramStart"/>
      <w:r w:rsidR="00151BDF" w:rsidRPr="00151BDF">
        <w:rPr>
          <w:rFonts w:ascii="Times New Roman" w:hAnsi="Times New Roman" w:cs="Times New Roman"/>
          <w:sz w:val="28"/>
          <w:szCs w:val="28"/>
        </w:rPr>
        <w:t>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Новорождественского сельского поселения Тихорецкого района, посадки (взлета) на расположенные в границах населенных пунктов Новорождественского сельского поселения Тихорецкого района площадки, сведения о которых не опубликованы в документах аэронавигационной информации</w:t>
      </w:r>
      <w:r w:rsidR="00151BDF">
        <w:rPr>
          <w:rFonts w:ascii="Times New Roman" w:hAnsi="Times New Roman" w:cs="Times New Roman"/>
          <w:sz w:val="28"/>
          <w:szCs w:val="28"/>
        </w:rPr>
        <w:t xml:space="preserve"> </w:t>
      </w:r>
      <w:r w:rsidR="001C0F8A">
        <w:rPr>
          <w:rFonts w:ascii="Times New Roman" w:hAnsi="Times New Roman" w:cs="Times New Roman"/>
          <w:sz w:val="28"/>
          <w:szCs w:val="28"/>
        </w:rPr>
        <w:t>"</w:t>
      </w:r>
      <w:r w:rsidR="00E818D1" w:rsidRPr="0047101C">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(далее - проект </w:t>
      </w:r>
      <w:r w:rsidR="001C0F8A">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установил:</w:t>
      </w:r>
      <w:proofErr w:type="gramEnd"/>
    </w:p>
    <w:p w:rsidR="0047101C" w:rsidRPr="0047101C" w:rsidRDefault="00185B31" w:rsidP="00BE2AA2">
      <w:pPr>
        <w:spacing w:after="0" w:line="240" w:lineRule="auto"/>
        <w:ind w:firstLine="85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1.Проект </w:t>
      </w:r>
      <w:r w:rsidR="001C2D08">
        <w:rPr>
          <w:rFonts w:ascii="Times New Roman" w:eastAsia="Arial" w:hAnsi="Times New Roman" w:cs="Times New Roman"/>
          <w:sz w:val="28"/>
          <w:szCs w:val="28"/>
          <w:lang w:eastAsia="ru-RU"/>
        </w:rPr>
        <w:t xml:space="preserve">решения </w:t>
      </w:r>
      <w:r w:rsidR="0047101C" w:rsidRPr="0047101C">
        <w:rPr>
          <w:rFonts w:ascii="Times New Roman" w:eastAsia="Arial" w:hAnsi="Times New Roman" w:cs="Times New Roman"/>
          <w:sz w:val="28"/>
          <w:szCs w:val="28"/>
          <w:lang w:eastAsia="ru-RU"/>
        </w:rPr>
        <w:t xml:space="preserve">размещен </w:t>
      </w:r>
      <w:r w:rsidR="00151BDF">
        <w:rPr>
          <w:rFonts w:ascii="Times New Roman" w:eastAsia="Arial" w:hAnsi="Times New Roman" w:cs="Times New Roman"/>
          <w:sz w:val="28"/>
          <w:szCs w:val="28"/>
          <w:lang w:eastAsia="ru-RU"/>
        </w:rPr>
        <w:t>7 февраля</w:t>
      </w:r>
      <w:r w:rsidR="0047101C" w:rsidRPr="0047101C">
        <w:rPr>
          <w:rFonts w:ascii="Times New Roman" w:eastAsia="Arial" w:hAnsi="Times New Roman" w:cs="Times New Roman"/>
          <w:sz w:val="28"/>
          <w:szCs w:val="28"/>
          <w:lang w:eastAsia="ru-RU"/>
        </w:rPr>
        <w:t xml:space="preserve"> 20</w:t>
      </w:r>
      <w:r w:rsidR="00151BDF">
        <w:rPr>
          <w:rFonts w:ascii="Times New Roman" w:eastAsia="Arial" w:hAnsi="Times New Roman" w:cs="Times New Roman"/>
          <w:sz w:val="28"/>
          <w:szCs w:val="28"/>
          <w:lang w:eastAsia="ru-RU"/>
        </w:rPr>
        <w:t>20</w:t>
      </w:r>
      <w:bookmarkStart w:id="3" w:name="_GoBack"/>
      <w:bookmarkEnd w:id="3"/>
      <w:r w:rsidR="0047101C" w:rsidRPr="0047101C">
        <w:rPr>
          <w:rFonts w:ascii="Times New Roman" w:eastAsia="Arial" w:hAnsi="Times New Roman" w:cs="Times New Roman"/>
          <w:sz w:val="28"/>
          <w:szCs w:val="28"/>
          <w:lang w:eastAsia="ru-RU"/>
        </w:rPr>
        <w:t xml:space="preserve"> года на официальном сайте администрации </w:t>
      </w:r>
      <w:r w:rsidR="00923494">
        <w:rPr>
          <w:rFonts w:ascii="Times New Roman" w:eastAsia="Arial" w:hAnsi="Times New Roman" w:cs="Times New Roman"/>
          <w:sz w:val="28"/>
          <w:szCs w:val="28"/>
          <w:lang w:eastAsia="ru-RU"/>
        </w:rPr>
        <w:t xml:space="preserve">Новорождественского </w:t>
      </w:r>
      <w:r w:rsidR="0047101C" w:rsidRPr="0047101C">
        <w:rPr>
          <w:rFonts w:ascii="Times New Roman" w:eastAsia="Arial" w:hAnsi="Times New Roman" w:cs="Times New Roman"/>
          <w:sz w:val="28"/>
          <w:szCs w:val="28"/>
          <w:lang w:eastAsia="ru-RU"/>
        </w:rPr>
        <w:t xml:space="preserve">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 xml:space="preserve">антикоррупционной </w:t>
      </w:r>
      <w:proofErr w:type="gramStart"/>
      <w:r w:rsidRPr="0047101C">
        <w:rPr>
          <w:rFonts w:ascii="Times New Roman" w:eastAsia="Times New Roman" w:hAnsi="Times New Roman" w:cs="Times New Roman"/>
          <w:sz w:val="28"/>
          <w:szCs w:val="28"/>
        </w:rPr>
        <w:t xml:space="preserve">экспертизы нормативных правовых актов органов местного самоуправления </w:t>
      </w:r>
      <w:r w:rsidR="00923494">
        <w:rPr>
          <w:rFonts w:ascii="Times New Roman" w:eastAsia="Times New Roman" w:hAnsi="Times New Roman" w:cs="Times New Roman"/>
          <w:sz w:val="28"/>
          <w:szCs w:val="28"/>
        </w:rPr>
        <w:t>Новорождественского</w:t>
      </w:r>
      <w:r w:rsidRPr="0047101C">
        <w:rPr>
          <w:rFonts w:ascii="Times New Roman" w:eastAsia="Times New Roman" w:hAnsi="Times New Roman" w:cs="Times New Roman"/>
          <w:sz w:val="28"/>
          <w:szCs w:val="28"/>
        </w:rPr>
        <w:t xml:space="preserve"> сельского поселения</w:t>
      </w:r>
      <w:proofErr w:type="gramEnd"/>
      <w:r w:rsidRPr="0047101C">
        <w:rPr>
          <w:rFonts w:ascii="Times New Roman" w:eastAsia="Times New Roman" w:hAnsi="Times New Roman" w:cs="Times New Roman"/>
          <w:sz w:val="28"/>
          <w:szCs w:val="28"/>
        </w:rPr>
        <w:t xml:space="preserve"> Тихорецкого района и проектов нормативных правовых актов органов местного самоуправления </w:t>
      </w:r>
      <w:r w:rsidR="00923494">
        <w:rPr>
          <w:rFonts w:ascii="Times New Roman" w:eastAsia="Times New Roman" w:hAnsi="Times New Roman" w:cs="Times New Roman"/>
          <w:sz w:val="28"/>
          <w:szCs w:val="28"/>
        </w:rPr>
        <w:t>Новорождественского</w:t>
      </w:r>
      <w:r w:rsidRPr="0047101C">
        <w:rPr>
          <w:rFonts w:ascii="Times New Roman" w:eastAsia="Times New Roman" w:hAnsi="Times New Roman" w:cs="Times New Roman"/>
          <w:sz w:val="28"/>
          <w:szCs w:val="28"/>
        </w:rPr>
        <w:t xml:space="preserve">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w:t>
      </w:r>
      <w:r w:rsidR="00923494">
        <w:rPr>
          <w:rFonts w:ascii="Times New Roman" w:eastAsia="Arial" w:hAnsi="Times New Roman" w:cs="Times New Roman"/>
          <w:sz w:val="28"/>
          <w:szCs w:val="28"/>
          <w:lang w:eastAsia="ru-RU"/>
        </w:rPr>
        <w:t>Новорождественского</w:t>
      </w:r>
      <w:r w:rsidRPr="0047101C">
        <w:rPr>
          <w:rFonts w:ascii="Times New Roman" w:eastAsia="Arial" w:hAnsi="Times New Roman" w:cs="Times New Roman"/>
          <w:sz w:val="28"/>
          <w:szCs w:val="28"/>
          <w:lang w:eastAsia="ru-RU"/>
        </w:rPr>
        <w:t xml:space="preserve"> сельского поселения Тихорецкого района от </w:t>
      </w:r>
      <w:r w:rsidR="00923494">
        <w:rPr>
          <w:rFonts w:ascii="Times New Roman" w:eastAsia="Arial" w:hAnsi="Times New Roman" w:cs="Times New Roman"/>
          <w:sz w:val="28"/>
          <w:szCs w:val="28"/>
          <w:lang w:eastAsia="ru-RU"/>
        </w:rPr>
        <w:t>22</w:t>
      </w:r>
      <w:r w:rsidRPr="0047101C">
        <w:rPr>
          <w:rFonts w:ascii="Times New Roman" w:eastAsia="Arial" w:hAnsi="Times New Roman" w:cs="Times New Roman"/>
          <w:sz w:val="28"/>
          <w:szCs w:val="28"/>
          <w:lang w:eastAsia="ru-RU"/>
        </w:rPr>
        <w:t xml:space="preserve"> марта 2011 года</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w:t>
      </w:r>
      <w:r w:rsidR="00923494">
        <w:rPr>
          <w:rFonts w:ascii="Times New Roman" w:eastAsia="Arial" w:hAnsi="Times New Roman" w:cs="Times New Roman"/>
          <w:sz w:val="28"/>
          <w:szCs w:val="28"/>
          <w:lang w:eastAsia="ru-RU"/>
        </w:rPr>
        <w:t>35</w:t>
      </w:r>
      <w:r w:rsidRPr="0047101C">
        <w:rPr>
          <w:rFonts w:ascii="Times New Roman" w:eastAsia="Arial" w:hAnsi="Times New Roman" w:cs="Times New Roman"/>
          <w:sz w:val="28"/>
          <w:szCs w:val="28"/>
          <w:lang w:eastAsia="ru-RU"/>
        </w:rPr>
        <w:t>,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3.В ходе антико</w:t>
      </w:r>
      <w:r w:rsidR="00185B31">
        <w:rPr>
          <w:rFonts w:ascii="Times New Roman" w:eastAsia="Arial" w:hAnsi="Times New Roman" w:cs="Times New Roman"/>
          <w:sz w:val="28"/>
          <w:szCs w:val="28"/>
        </w:rPr>
        <w:t xml:space="preserve">ррупционной экспертизы проекта </w:t>
      </w:r>
      <w:r w:rsidR="001C0F8A">
        <w:rPr>
          <w:rFonts w:ascii="Times New Roman" w:eastAsia="Arial" w:hAnsi="Times New Roman" w:cs="Times New Roman"/>
          <w:sz w:val="28"/>
          <w:szCs w:val="28"/>
        </w:rPr>
        <w:t xml:space="preserve">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923494"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r w:rsidR="00923494">
        <w:rPr>
          <w:rFonts w:ascii="Times New Roman" w:eastAsia="Arial" w:hAnsi="Times New Roman" w:cs="Times New Roman"/>
          <w:sz w:val="28"/>
          <w:szCs w:val="28"/>
          <w:lang w:eastAsia="ru-RU"/>
        </w:rPr>
        <w:t xml:space="preserve"> Новорождественского </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сельского поселения</w:t>
      </w:r>
      <w:r w:rsidR="00923494">
        <w:rPr>
          <w:rFonts w:ascii="Times New Roman" w:eastAsia="Arial" w:hAnsi="Times New Roman" w:cs="Times New Roman"/>
          <w:sz w:val="28"/>
          <w:szCs w:val="28"/>
          <w:lang w:eastAsia="ru-RU"/>
        </w:rPr>
        <w:t xml:space="preserve"> Тихорецкого района </w:t>
      </w:r>
      <w:r w:rsidR="00923494">
        <w:rPr>
          <w:rFonts w:ascii="Times New Roman" w:eastAsia="Arial" w:hAnsi="Times New Roman" w:cs="Times New Roman"/>
          <w:sz w:val="28"/>
          <w:szCs w:val="28"/>
          <w:lang w:eastAsia="ru-RU"/>
        </w:rPr>
        <w:tab/>
      </w:r>
      <w:r w:rsidR="00923494">
        <w:rPr>
          <w:rFonts w:ascii="Times New Roman" w:eastAsia="Arial" w:hAnsi="Times New Roman" w:cs="Times New Roman"/>
          <w:sz w:val="28"/>
          <w:szCs w:val="28"/>
          <w:lang w:eastAsia="ru-RU"/>
        </w:rPr>
        <w:tab/>
      </w:r>
      <w:r w:rsidR="00923494">
        <w:rPr>
          <w:rFonts w:ascii="Times New Roman" w:eastAsia="Arial" w:hAnsi="Times New Roman" w:cs="Times New Roman"/>
          <w:sz w:val="28"/>
          <w:szCs w:val="28"/>
          <w:lang w:eastAsia="ru-RU"/>
        </w:rPr>
        <w:tab/>
      </w:r>
      <w:r w:rsidR="00923494">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 xml:space="preserve"> </w:t>
      </w:r>
      <w:proofErr w:type="spellStart"/>
      <w:r w:rsidR="00923494">
        <w:rPr>
          <w:rFonts w:ascii="Times New Roman" w:eastAsia="Arial" w:hAnsi="Times New Roman" w:cs="Times New Roman"/>
          <w:sz w:val="28"/>
          <w:szCs w:val="28"/>
          <w:lang w:eastAsia="ru-RU"/>
        </w:rPr>
        <w:t>О.П.Ланг</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w:t>
      </w:r>
      <w:r w:rsidR="00923494">
        <w:rPr>
          <w:rFonts w:ascii="Times New Roman" w:eastAsia="Arial" w:hAnsi="Times New Roman" w:cs="Times New Roman"/>
          <w:sz w:val="24"/>
          <w:szCs w:val="24"/>
          <w:lang w:eastAsia="ru-RU"/>
        </w:rPr>
        <w:t>.А.Мишнева</w:t>
      </w:r>
      <w:proofErr w:type="spellEnd"/>
    </w:p>
    <w:p w:rsidR="00274103" w:rsidRPr="00E218FE" w:rsidRDefault="00923494" w:rsidP="00E6146C">
      <w:pPr>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46-1-74</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EC"/>
    <w:rsid w:val="0000240B"/>
    <w:rsid w:val="000A2210"/>
    <w:rsid w:val="000E2DCD"/>
    <w:rsid w:val="0010125C"/>
    <w:rsid w:val="00122EC2"/>
    <w:rsid w:val="00151BDF"/>
    <w:rsid w:val="00160730"/>
    <w:rsid w:val="00185B31"/>
    <w:rsid w:val="00196803"/>
    <w:rsid w:val="001A2DB7"/>
    <w:rsid w:val="001C0F8A"/>
    <w:rsid w:val="001C2D08"/>
    <w:rsid w:val="001F2D2F"/>
    <w:rsid w:val="001F41B5"/>
    <w:rsid w:val="00217A98"/>
    <w:rsid w:val="00261731"/>
    <w:rsid w:val="00261948"/>
    <w:rsid w:val="00274103"/>
    <w:rsid w:val="003A5BCD"/>
    <w:rsid w:val="003F3F32"/>
    <w:rsid w:val="0047101C"/>
    <w:rsid w:val="00513F70"/>
    <w:rsid w:val="00607BEC"/>
    <w:rsid w:val="00687E22"/>
    <w:rsid w:val="006C2232"/>
    <w:rsid w:val="007006C2"/>
    <w:rsid w:val="00745DAC"/>
    <w:rsid w:val="007A382A"/>
    <w:rsid w:val="008D1AAD"/>
    <w:rsid w:val="00923494"/>
    <w:rsid w:val="0093187A"/>
    <w:rsid w:val="00A668E7"/>
    <w:rsid w:val="00B04DDC"/>
    <w:rsid w:val="00BC0B84"/>
    <w:rsid w:val="00BD5358"/>
    <w:rsid w:val="00BE2AA2"/>
    <w:rsid w:val="00C14CC1"/>
    <w:rsid w:val="00C77822"/>
    <w:rsid w:val="00CB64E3"/>
    <w:rsid w:val="00D00EF9"/>
    <w:rsid w:val="00DB0DF0"/>
    <w:rsid w:val="00DB7736"/>
    <w:rsid w:val="00E117A5"/>
    <w:rsid w:val="00E218FE"/>
    <w:rsid w:val="00E356E3"/>
    <w:rsid w:val="00E6146C"/>
    <w:rsid w:val="00E621FB"/>
    <w:rsid w:val="00E818D1"/>
    <w:rsid w:val="00F370F2"/>
    <w:rsid w:val="00F43D50"/>
    <w:rsid w:val="00F60C3C"/>
    <w:rsid w:val="00F6249C"/>
    <w:rsid w:val="00F6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2017-08-03T07:24:00Z</cp:lastPrinted>
  <dcterms:created xsi:type="dcterms:W3CDTF">2020-06-17T06:06:00Z</dcterms:created>
  <dcterms:modified xsi:type="dcterms:W3CDTF">2020-06-17T06:06:00Z</dcterms:modified>
</cp:coreProperties>
</file>