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CD38B1" w:rsidP="00CD38B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F142E61" wp14:editId="14440958">
            <wp:extent cx="495300" cy="609600"/>
            <wp:effectExtent l="0" t="0" r="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1" w:rsidRDefault="00CD38B1" w:rsidP="00CD38B1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ПОСТАНОВЛЕНИЕ      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НОВОРОЖДЕСТВЕНСКОГО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>от 19.06.2018</w:t>
      </w:r>
      <w:r>
        <w:tab/>
        <w:t xml:space="preserve">                   </w:t>
      </w:r>
      <w:r w:rsidR="00D00D9A">
        <w:t xml:space="preserve">      </w:t>
      </w:r>
      <w:bookmarkStart w:id="0" w:name="_GoBack"/>
      <w:bookmarkEnd w:id="0"/>
      <w:r>
        <w:t xml:space="preserve"> № 64</w:t>
      </w:r>
    </w:p>
    <w:p w:rsidR="00CD38B1" w:rsidRDefault="00CD38B1" w:rsidP="00CD38B1">
      <w:pPr>
        <w:jc w:val="center"/>
      </w:pPr>
      <w:r>
        <w:t>станица Новорождественская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numPr>
          <w:ilvl w:val="0"/>
          <w:numId w:val="1"/>
        </w:numPr>
        <w:spacing w:line="240" w:lineRule="atLeast"/>
        <w:ind w:firstLine="851"/>
        <w:jc w:val="both"/>
      </w:pPr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образования Тихорецкой район от 15 июня 2018 года № 5 «О дополнительных мерах по обеспечению пожарной безопасности на территории муниципального образования Тихорецкий район»,   п о с т а н о в л я ю:</w:t>
      </w:r>
    </w:p>
    <w:p w:rsidR="00CD38B1" w:rsidRP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Новорождественского сельского поселения Тихорецкого района особый противопожарный режим с 20 июня 2018 года до особого распоряжения </w:t>
      </w:r>
      <w:r w:rsidRPr="00CD38B1">
        <w:rPr>
          <w:rFonts w:ascii="Times New Roman" w:hAnsi="Times New Roman"/>
          <w:sz w:val="28"/>
          <w:szCs w:val="28"/>
        </w:rPr>
        <w:t xml:space="preserve">по 23 июля 2018 года 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2 категории финансово-экономического отдела  администрации Новорождественского сельского поселения Тихорецкого района (Тарасенко):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2.1.Обеспечить проведение сходов граждан с участием сотрудников пожарной части №182 станицы Новорождественской,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соблюдений требований постановления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25 апреля 2012 года № 390 «О противопожарном режиме»;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2.5.Довести до населения информацию о введении на территории Новорождественского сельского поселения Тихорецкого района особого противопожарного режима, в том числе подворовых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3.Общему отделу администрации Новорождественского сельского поселения Тихорецкого района обеспечить обнародование настоящего постановления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4.Контроль за исполнением настоящего постановления оставляю за   собой.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CD38B1" w:rsidRDefault="00CD38B1" w:rsidP="00CD38B1">
      <w:pPr>
        <w:jc w:val="both"/>
      </w:pPr>
      <w:r>
        <w:t xml:space="preserve">Исполняющий обязанности главы </w:t>
      </w:r>
    </w:p>
    <w:p w:rsidR="00CD38B1" w:rsidRDefault="00CD38B1" w:rsidP="00CD38B1">
      <w:pPr>
        <w:jc w:val="both"/>
      </w:pPr>
      <w:r>
        <w:t xml:space="preserve">Новорождественского сельского </w:t>
      </w:r>
    </w:p>
    <w:p w:rsidR="00CD38B1" w:rsidRDefault="00CD38B1" w:rsidP="00CD38B1">
      <w:pPr>
        <w:jc w:val="both"/>
      </w:pPr>
      <w:r>
        <w:t>поселения Тихорецкого района                                                            О.П.Ланг</w:t>
      </w:r>
    </w:p>
    <w:p w:rsidR="00CD38B1" w:rsidRDefault="00CD38B1" w:rsidP="00CD38B1">
      <w:pPr>
        <w:jc w:val="center"/>
      </w:pPr>
    </w:p>
    <w:p w:rsidR="009465DA" w:rsidRDefault="009465DA"/>
    <w:sectPr w:rsidR="009465DA" w:rsidSect="00CD3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58448F"/>
    <w:rsid w:val="007B587F"/>
    <w:rsid w:val="009465DA"/>
    <w:rsid w:val="00CD38B1"/>
    <w:rsid w:val="00D00D9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2018-06-19T07:43:00Z</dcterms:created>
  <dcterms:modified xsi:type="dcterms:W3CDTF">2018-07-16T10:45:00Z</dcterms:modified>
</cp:coreProperties>
</file>