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D0" w:rsidRDefault="0084521F">
      <w:pPr>
        <w:jc w:val="center"/>
      </w:pPr>
      <w:r>
        <w:rPr>
          <w:rFonts w:eastAsia="Times New Roman"/>
          <w:b/>
        </w:rPr>
        <w:t xml:space="preserve">  </w:t>
      </w:r>
      <w:r>
        <w:rPr>
          <w:b/>
        </w:rPr>
        <w:t>Администрация Краснодарского края</w:t>
      </w:r>
    </w:p>
    <w:p w:rsidR="006019D0" w:rsidRDefault="0084521F">
      <w:pPr>
        <w:jc w:val="center"/>
      </w:pPr>
      <w:r>
        <w:rPr>
          <w:b/>
        </w:rPr>
        <w:t>Министерство гражданской обороны и чрезвычайных ситуаций Краснодарского края</w:t>
      </w:r>
    </w:p>
    <w:p w:rsidR="006019D0" w:rsidRDefault="0084521F">
      <w:pPr>
        <w:jc w:val="center"/>
      </w:pPr>
      <w:r>
        <w:rPr>
          <w:rFonts w:eastAsia="Times New Roman"/>
        </w:rPr>
        <w:t xml:space="preserve"> </w:t>
      </w:r>
      <w:r>
        <w:t xml:space="preserve">Государственное казенное учреждение Краснодарского края </w:t>
      </w:r>
    </w:p>
    <w:p w:rsidR="006019D0" w:rsidRDefault="0084521F">
      <w:pPr>
        <w:jc w:val="center"/>
      </w:pPr>
      <w:r>
        <w:rPr>
          <w:b/>
        </w:rPr>
        <w:t>«Территориальный центр мониторинга и прогнозирования чрезвычайных ситуаций природного</w:t>
      </w:r>
      <w:r>
        <w:t xml:space="preserve"> и техногенного характера»</w:t>
      </w:r>
    </w:p>
    <w:tbl>
      <w:tblPr>
        <w:tblW w:w="10541" w:type="dxa"/>
        <w:tblInd w:w="-1210" w:type="dxa"/>
        <w:tblBorders>
          <w:top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4"/>
        <w:gridCol w:w="6397"/>
      </w:tblGrid>
      <w:tr w:rsidR="006019D0">
        <w:trPr>
          <w:trHeight w:val="219"/>
        </w:trPr>
        <w:tc>
          <w:tcPr>
            <w:tcW w:w="414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6019D0" w:rsidRDefault="0084521F">
            <w:pPr>
              <w:ind w:left="98" w:firstLine="12"/>
              <w:jc w:val="center"/>
            </w:pPr>
            <w:r>
              <w:rPr>
                <w:b/>
                <w:bCs/>
                <w:sz w:val="28"/>
                <w:szCs w:val="28"/>
              </w:rPr>
              <w:t>10.04.2019</w:t>
            </w:r>
          </w:p>
          <w:p w:rsidR="006019D0" w:rsidRDefault="006019D0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6019D0" w:rsidRDefault="0084521F">
            <w:pPr>
              <w:ind w:firstLine="12"/>
              <w:jc w:val="center"/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ТЦМП – 190</w:t>
            </w:r>
          </w:p>
          <w:p w:rsidR="006019D0" w:rsidRDefault="006019D0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6019D0" w:rsidRDefault="0084521F">
            <w:pPr>
              <w:ind w:firstLine="12"/>
              <w:jc w:val="center"/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179/1, </w:t>
            </w:r>
            <w:proofErr w:type="spellStart"/>
            <w:r>
              <w:rPr>
                <w:sz w:val="18"/>
                <w:szCs w:val="18"/>
              </w:rPr>
              <w:t>г.Краснодар</w:t>
            </w:r>
            <w:proofErr w:type="spellEnd"/>
            <w:r>
              <w:rPr>
                <w:sz w:val="18"/>
                <w:szCs w:val="18"/>
              </w:rPr>
              <w:t>, 350020</w:t>
            </w:r>
          </w:p>
          <w:p w:rsidR="006019D0" w:rsidRDefault="0084521F">
            <w:pPr>
              <w:ind w:firstLine="12"/>
              <w:jc w:val="center"/>
            </w:pPr>
            <w:r>
              <w:rPr>
                <w:sz w:val="18"/>
                <w:szCs w:val="18"/>
              </w:rPr>
              <w:t>Тел/факс. (8-861) 251-65-39</w:t>
            </w:r>
          </w:p>
          <w:p w:rsidR="006019D0" w:rsidRDefault="006019D0">
            <w:pPr>
              <w:ind w:firstLine="12"/>
              <w:jc w:val="center"/>
              <w:rPr>
                <w:sz w:val="18"/>
                <w:szCs w:val="18"/>
              </w:rPr>
            </w:pPr>
          </w:p>
          <w:p w:rsidR="006019D0" w:rsidRDefault="006019D0">
            <w:pPr>
              <w:rPr>
                <w:sz w:val="18"/>
                <w:szCs w:val="18"/>
              </w:rPr>
            </w:pPr>
          </w:p>
          <w:p w:rsidR="006019D0" w:rsidRDefault="006019D0">
            <w:pPr>
              <w:jc w:val="center"/>
            </w:pPr>
          </w:p>
        </w:tc>
        <w:tc>
          <w:tcPr>
            <w:tcW w:w="639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6019D0" w:rsidRDefault="006019D0">
            <w:pPr>
              <w:ind w:right="1260" w:firstLine="0"/>
              <w:rPr>
                <w:bCs/>
                <w:spacing w:val="-5"/>
              </w:rPr>
            </w:pPr>
          </w:p>
          <w:p w:rsidR="002E3E6A" w:rsidRDefault="002E3E6A">
            <w:pPr>
              <w:ind w:right="1260" w:firstLine="0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6019D0" w:rsidRDefault="0084521F">
      <w:pPr>
        <w:pStyle w:val="140"/>
      </w:pPr>
      <w:r>
        <w:t>ОПЕРАТИВНЫЙ ЕЖЕДНЕВНЫЙ ПРОГНОЗ</w:t>
      </w:r>
    </w:p>
    <w:p w:rsidR="006019D0" w:rsidRDefault="0084521F">
      <w:pPr>
        <w:pStyle w:val="140"/>
        <w:rPr>
          <w:lang w:val="ru-RU"/>
        </w:rPr>
      </w:pPr>
      <w:r>
        <w:rPr>
          <w:lang w:val="ru-RU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11 апреля 2019 года.</w:t>
      </w:r>
    </w:p>
    <w:p w:rsidR="006019D0" w:rsidRDefault="006019D0">
      <w:pPr>
        <w:pStyle w:val="140"/>
        <w:rPr>
          <w:lang w:val="ru-RU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b w:val="0"/>
          <w:i/>
          <w:sz w:val="24"/>
          <w:szCs w:val="24"/>
          <w:lang w:val="ru-RU"/>
        </w:rPr>
        <w:t xml:space="preserve">Подготовлен на основе информации </w:t>
      </w:r>
      <w:r>
        <w:rPr>
          <w:b w:val="0"/>
          <w:bCs w:val="0"/>
          <w:i/>
          <w:sz w:val="24"/>
          <w:szCs w:val="24"/>
          <w:lang w:val="ru-RU"/>
        </w:rPr>
        <w:t>Краснодарского ЦГМС филиала ФГБУ «Северо-Кавказское УГМС»</w:t>
      </w:r>
      <w:r>
        <w:rPr>
          <w:b w:val="0"/>
          <w:i/>
          <w:sz w:val="24"/>
          <w:szCs w:val="24"/>
          <w:lang w:val="ru-RU"/>
        </w:rPr>
        <w:t>,</w:t>
      </w:r>
      <w:r>
        <w:rPr>
          <w:b w:val="0"/>
          <w:bCs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/>
          <w:iCs w:val="0"/>
          <w:sz w:val="24"/>
          <w:szCs w:val="24"/>
          <w:lang w:val="ru-RU"/>
        </w:rPr>
        <w:t>ФГБУ «СЦГМС ЧАМ»,</w:t>
      </w:r>
      <w:r>
        <w:rPr>
          <w:b w:val="0"/>
          <w:i/>
          <w:sz w:val="24"/>
          <w:szCs w:val="24"/>
          <w:lang w:val="ru-RU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  <w:lang w:val="ru-RU"/>
        </w:rPr>
        <w:t>Гидроспецгеология</w:t>
      </w:r>
      <w:proofErr w:type="spellEnd"/>
      <w:r>
        <w:rPr>
          <w:b w:val="0"/>
          <w:i/>
          <w:sz w:val="24"/>
          <w:szCs w:val="24"/>
          <w:lang w:val="ru-RU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  <w:lang w:val="ru-RU"/>
        </w:rPr>
        <w:t>Россельхозцентр</w:t>
      </w:r>
      <w:proofErr w:type="spellEnd"/>
      <w:r>
        <w:rPr>
          <w:b w:val="0"/>
          <w:i/>
          <w:sz w:val="24"/>
          <w:szCs w:val="24"/>
          <w:lang w:val="ru-RU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019D0" w:rsidRDefault="006019D0">
      <w:pPr>
        <w:pStyle w:val="140"/>
        <w:rPr>
          <w:b w:val="0"/>
          <w:i/>
          <w:sz w:val="27"/>
          <w:szCs w:val="27"/>
          <w:lang w:val="ru-RU"/>
        </w:rPr>
      </w:pPr>
    </w:p>
    <w:p w:rsidR="006019D0" w:rsidRDefault="0084521F">
      <w:pPr>
        <w:pStyle w:val="140"/>
        <w:rPr>
          <w:lang w:val="ru-RU"/>
        </w:rPr>
      </w:pPr>
      <w:r>
        <w:rPr>
          <w:lang w:val="ru-RU"/>
        </w:rPr>
        <w:t>1.Обстановка.</w:t>
      </w:r>
    </w:p>
    <w:p w:rsidR="006019D0" w:rsidRDefault="0084521F">
      <w:pPr>
        <w:pStyle w:val="140"/>
        <w:contextualSpacing/>
        <w:rPr>
          <w:lang w:val="ru-RU"/>
        </w:rPr>
      </w:pPr>
      <w:r>
        <w:rPr>
          <w:lang w:val="ru-RU"/>
        </w:rPr>
        <w:t>1.1. Чрезвычайные ситуации.</w:t>
      </w:r>
    </w:p>
    <w:p w:rsidR="006019D0" w:rsidRDefault="0084521F">
      <w:pPr>
        <w:widowControl w:val="0"/>
        <w:ind w:firstLine="708"/>
      </w:pPr>
      <w:r>
        <w:rPr>
          <w:spacing w:val="-3"/>
          <w:sz w:val="28"/>
          <w:szCs w:val="28"/>
        </w:rPr>
        <w:t xml:space="preserve">За прошедший период на территории Краснодарского края была объявлена чрезвычайная ситуация – угроза разрушения жилых домов в </w:t>
      </w:r>
      <w:r>
        <w:rPr>
          <w:b/>
          <w:spacing w:val="-3"/>
          <w:sz w:val="28"/>
          <w:szCs w:val="28"/>
        </w:rPr>
        <w:t xml:space="preserve">МО </w:t>
      </w:r>
      <w:proofErr w:type="spellStart"/>
      <w:r>
        <w:rPr>
          <w:b/>
          <w:spacing w:val="-3"/>
          <w:sz w:val="28"/>
          <w:szCs w:val="28"/>
        </w:rPr>
        <w:t>г.Сочи</w:t>
      </w:r>
      <w:proofErr w:type="spellEnd"/>
      <w:r>
        <w:rPr>
          <w:b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 результате активизации оползневого процесса.</w:t>
      </w:r>
    </w:p>
    <w:p w:rsidR="006019D0" w:rsidRDefault="0084521F">
      <w:pPr>
        <w:ind w:firstLine="708"/>
      </w:pPr>
      <w:r>
        <w:rPr>
          <w:i/>
          <w:sz w:val="28"/>
          <w:szCs w:val="28"/>
        </w:rPr>
        <w:t>9 апреля 2019 года</w:t>
      </w:r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г.Сочи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связи с активизацией оползневого процесса существовала угроза разрушения 3 жилых домовладени</w:t>
      </w:r>
      <w:r w:rsidR="00154E20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6019D0" w:rsidRDefault="0084521F">
      <w:pPr>
        <w:ind w:firstLine="708"/>
        <w:contextualSpacing/>
      </w:pPr>
      <w:r>
        <w:rPr>
          <w:sz w:val="28"/>
          <w:szCs w:val="28"/>
        </w:rPr>
        <w:t xml:space="preserve">Постановлением главы МО г. Сочи от 05.04.2019 №473 на территории МО </w:t>
      </w:r>
      <w:proofErr w:type="spellStart"/>
      <w:r>
        <w:rPr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введен режим функционирования «Чрезвычайная ситуация».</w:t>
      </w:r>
    </w:p>
    <w:p w:rsidR="006019D0" w:rsidRDefault="006019D0">
      <w:pPr>
        <w:tabs>
          <w:tab w:val="left" w:pos="360"/>
          <w:tab w:val="left" w:pos="709"/>
          <w:tab w:val="left" w:pos="5812"/>
        </w:tabs>
        <w:contextualSpacing/>
        <w:rPr>
          <w:bCs/>
          <w:sz w:val="28"/>
          <w:szCs w:val="28"/>
          <w:u w:val="single"/>
        </w:rPr>
      </w:pPr>
    </w:p>
    <w:p w:rsidR="006019D0" w:rsidRDefault="0084521F">
      <w:r>
        <w:rPr>
          <w:b/>
          <w:sz w:val="28"/>
          <w:szCs w:val="28"/>
        </w:rPr>
        <w:t xml:space="preserve">1.1.1. Метеорологическая: </w:t>
      </w:r>
      <w:r>
        <w:rPr>
          <w:sz w:val="28"/>
          <w:szCs w:val="28"/>
        </w:rPr>
        <w:t>в прошедшие сутки в крае сохранялась теплая погода. В отдельных пунктах отмечались слабые осадки. Наблюдалось усиление ветра восточной четверти до 15 м/с.</w:t>
      </w:r>
    </w:p>
    <w:p w:rsidR="006019D0" w:rsidRDefault="0084521F">
      <w:pPr>
        <w:tabs>
          <w:tab w:val="left" w:pos="0"/>
          <w:tab w:val="left" w:pos="709"/>
        </w:tabs>
      </w:pPr>
      <w:r>
        <w:rPr>
          <w:sz w:val="28"/>
          <w:szCs w:val="28"/>
        </w:rPr>
        <w:t xml:space="preserve">За истекшие сутки на территории Краснодарского края зарегистрировано 2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>, подтверждены и ликвидированы.</w:t>
      </w:r>
    </w:p>
    <w:p w:rsidR="006019D0" w:rsidRDefault="0084521F">
      <w:r>
        <w:rPr>
          <w:i/>
          <w:sz w:val="28"/>
          <w:szCs w:val="28"/>
        </w:rPr>
        <w:t>9 апреля 2019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Дагомысском</w:t>
      </w:r>
      <w:proofErr w:type="spellEnd"/>
      <w:r>
        <w:rPr>
          <w:sz w:val="28"/>
          <w:szCs w:val="28"/>
        </w:rPr>
        <w:t xml:space="preserve"> участковом лесничестве произошло загорание лесной подстилки. В течение 3 часов пожар был полностью ликвидирован.</w:t>
      </w:r>
      <w:r>
        <w:rPr>
          <w:bCs/>
          <w:sz w:val="28"/>
          <w:szCs w:val="28"/>
        </w:rPr>
        <w:t xml:space="preserve"> Пострадавших и погибших нет. Причина пожара устанавливается. </w:t>
      </w:r>
    </w:p>
    <w:p w:rsidR="006019D0" w:rsidRDefault="006019D0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5"/>
        <w:rPr>
          <w:sz w:val="28"/>
          <w:szCs w:val="28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lastRenderedPageBreak/>
        <w:t xml:space="preserve">Прогноз погоды, представленный Краснодарским ЦГМС </w:t>
      </w:r>
      <w:r>
        <w:rPr>
          <w:bCs w:val="0"/>
          <w:lang w:val="ru-RU"/>
        </w:rPr>
        <w:t>филиалом ФГБУ «</w:t>
      </w:r>
      <w:proofErr w:type="gramStart"/>
      <w:r>
        <w:rPr>
          <w:bCs w:val="0"/>
          <w:lang w:val="ru-RU"/>
        </w:rPr>
        <w:t>Северо-Кавказское</w:t>
      </w:r>
      <w:proofErr w:type="gramEnd"/>
      <w:r>
        <w:rPr>
          <w:bCs w:val="0"/>
          <w:lang w:val="ru-RU"/>
        </w:rPr>
        <w:t xml:space="preserve"> УГМС»</w:t>
      </w:r>
      <w:r>
        <w:rPr>
          <w:lang w:val="ru-RU"/>
        </w:rPr>
        <w:t xml:space="preserve"> на ближайшие сутки с  18</w:t>
      </w:r>
      <w:r>
        <w:rPr>
          <w:vertAlign w:val="superscript"/>
          <w:lang w:val="ru-RU"/>
        </w:rPr>
        <w:t>00</w:t>
      </w:r>
      <w:r>
        <w:rPr>
          <w:lang w:val="ru-RU"/>
        </w:rPr>
        <w:t xml:space="preserve"> 10 апреля до 18</w:t>
      </w:r>
      <w:r>
        <w:rPr>
          <w:vertAlign w:val="superscript"/>
          <w:lang w:val="ru-RU"/>
        </w:rPr>
        <w:t>00</w:t>
      </w:r>
      <w:r>
        <w:rPr>
          <w:lang w:val="ru-RU"/>
        </w:rPr>
        <w:t xml:space="preserve"> 11 апреля 2019 года:</w:t>
      </w:r>
    </w:p>
    <w:p w:rsidR="006019D0" w:rsidRDefault="0084521F">
      <w:r>
        <w:rPr>
          <w:b/>
          <w:sz w:val="28"/>
          <w:szCs w:val="28"/>
        </w:rPr>
        <w:t>По Краснодарскому краю:</w:t>
      </w:r>
      <w:r>
        <w:rPr>
          <w:sz w:val="28"/>
          <w:szCs w:val="28"/>
        </w:rPr>
        <w:t xml:space="preserve"> ночью и утром в большинстве районов, днем местами кратковременный дождь, в отдельных пунктах сильный дождь. Возможна гроза. Ночью и утром местами туман. Ветер восточный, юго-восточный 4-9 м/с, местами порывы до 15 м/с. Температура воздуха ночью +7...+12°, днем +15...+20°, местами до +22°.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r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: местами кратковременный дождь. Ветер северо-восточный, юго-восточный с переходом на южный 6-11 м/с, местами порывы до 14 м/с. Температура воздуха ночью +7...+12°, днем +15...+20°, местами в южной половине до +22°. </w:t>
      </w:r>
    </w:p>
    <w:p w:rsidR="006019D0" w:rsidRDefault="0084521F">
      <w:r>
        <w:rPr>
          <w:b/>
          <w:sz w:val="28"/>
          <w:szCs w:val="28"/>
        </w:rPr>
        <w:t>По г. Краснодару:</w:t>
      </w:r>
      <w:r>
        <w:rPr>
          <w:sz w:val="28"/>
          <w:szCs w:val="28"/>
        </w:rPr>
        <w:t xml:space="preserve"> временами кратковременный дождь, возможна гроза. Температура воздуха ночью +9...+11°, днем +19...+21°.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ind w:firstLine="708"/>
        <w:jc w:val="center"/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№1 (продление действия ш/п №49 от 30.11.18г.) от 09.04.2019:</w:t>
      </w:r>
    </w:p>
    <w:p w:rsidR="006019D0" w:rsidRDefault="0084521F">
      <w:pPr>
        <w:ind w:firstLine="708"/>
      </w:pPr>
      <w:r>
        <w:rPr>
          <w:i/>
          <w:color w:val="000000"/>
          <w:sz w:val="28"/>
          <w:szCs w:val="28"/>
        </w:rPr>
        <w:t>По данным Ростовского ГМЦ, с 18 час 09.04.2019г. до 18 час 12.04.2019г. в горах Краснодарского края выше 1500 м лавиноопасно (ОЯ).</w:t>
      </w:r>
    </w:p>
    <w:p w:rsidR="006019D0" w:rsidRDefault="0084521F">
      <w:pPr>
        <w:ind w:firstLine="708"/>
      </w:pPr>
      <w:r>
        <w:rPr>
          <w:i/>
          <w:color w:val="000000"/>
          <w:sz w:val="28"/>
          <w:szCs w:val="28"/>
        </w:rPr>
        <w:t>По данным СЦГМС ЧАМ с 18 ч 09.04.19г. до 18 ч 10.04.19г. в горах МО Сочи выше 1000 м лавиноопасно (ОЯ).</w:t>
      </w:r>
    </w:p>
    <w:p w:rsidR="006019D0" w:rsidRDefault="006019D0">
      <w:pPr>
        <w:rPr>
          <w:rFonts w:eastAsia="Calibri"/>
          <w:i/>
          <w:sz w:val="28"/>
          <w:szCs w:val="28"/>
          <w:lang w:eastAsia="en-US"/>
        </w:rPr>
      </w:pPr>
    </w:p>
    <w:p w:rsidR="006019D0" w:rsidRDefault="0084521F">
      <w:pPr>
        <w:pStyle w:val="73"/>
        <w:shd w:val="clear" w:color="auto" w:fill="auto"/>
        <w:rPr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 w:eastAsia="ru-RU" w:bidi="ru-RU"/>
        </w:rPr>
        <w:t>Спецдоклад</w:t>
      </w:r>
      <w:proofErr w:type="spellEnd"/>
      <w:r>
        <w:rPr>
          <w:b/>
          <w:color w:val="000000"/>
          <w:sz w:val="28"/>
          <w:szCs w:val="28"/>
          <w:lang w:val="ru-RU" w:eastAsia="ru-RU" w:bidi="ru-RU"/>
        </w:rPr>
        <w:t xml:space="preserve"> «СЦГМС ЧАМ»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>Специалистами снеголавинного отряда СЦГМС ЧАМ установлено, что в горной зоне территории МО город-курорт Сочи в первой декаде апреля высота снежного покрова на отметках 1400-1500 метров неравномерна и составляет около 2-2,5 метра, что является примерно на 1 м выше средней многолетней нормы, и сравнимо с первой декадой апреля 2012 года. Высота снеговой линии находится на отметке 1000 метров.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>В связи с резким потеплением началось активное снеготаяние в горах, ожидается увеличение водности в малых реках и ручьях, переувлажнение грунтов и, как следствие, рост их неустойчивости. Скопление рыхлообломочного материала в русле водотоков осложняет гидрологическую обстановку.</w:t>
      </w:r>
    </w:p>
    <w:p w:rsidR="006019D0" w:rsidRDefault="0084521F">
      <w:pPr>
        <w:pStyle w:val="73"/>
        <w:shd w:val="clear" w:color="auto" w:fill="auto"/>
        <w:jc w:val="both"/>
        <w:rPr>
          <w:lang w:val="ru-RU"/>
        </w:rPr>
      </w:pPr>
      <w:r>
        <w:rPr>
          <w:b/>
          <w:i/>
          <w:color w:val="000000"/>
          <w:sz w:val="28"/>
          <w:szCs w:val="28"/>
          <w:lang w:val="ru-RU" w:eastAsia="ru-RU" w:bidi="ru-RU"/>
        </w:rPr>
        <w:t>В течение всего периода снеготаяния в горной зоне, с середины апреля и до конца июня 2019 года, при выпадении интенсивных ливневых дождей, на территории МО город-курорт Сочи возрастает вероятность схода селевых потоков малых объёмов.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Проведенными обследованиями определены следующие </w:t>
      </w:r>
      <w:r>
        <w:rPr>
          <w:rStyle w:val="70"/>
          <w:rFonts w:eastAsia="MS Mincho"/>
          <w:i/>
        </w:rPr>
        <w:t>проблемные участки:</w:t>
      </w:r>
    </w:p>
    <w:p w:rsidR="006019D0" w:rsidRDefault="0084521F">
      <w:r>
        <w:rPr>
          <w:rStyle w:val="60"/>
          <w:rFonts w:ascii="Times New Roman" w:eastAsia="MS Mincho" w:hAnsi="Times New Roman"/>
          <w:b/>
          <w:i/>
          <w:sz w:val="28"/>
          <w:szCs w:val="28"/>
          <w:u w:val="none"/>
        </w:rPr>
        <w:t>В Адлерском районе:</w:t>
      </w:r>
    </w:p>
    <w:p w:rsidR="006019D0" w:rsidRDefault="0084521F">
      <w:pPr>
        <w:widowControl w:val="0"/>
      </w:pPr>
      <w:r>
        <w:rPr>
          <w:i/>
          <w:color w:val="000000"/>
          <w:sz w:val="28"/>
          <w:szCs w:val="28"/>
          <w:lang w:bidi="ru-RU"/>
        </w:rPr>
        <w:t xml:space="preserve">левобережье от устья реки </w:t>
      </w:r>
      <w:proofErr w:type="spellStart"/>
      <w:r>
        <w:rPr>
          <w:i/>
          <w:color w:val="000000"/>
          <w:sz w:val="28"/>
          <w:szCs w:val="28"/>
          <w:lang w:bidi="ru-RU"/>
        </w:rPr>
        <w:t>Сулимовской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до слияния рек </w:t>
      </w:r>
      <w:proofErr w:type="spellStart"/>
      <w:r>
        <w:rPr>
          <w:i/>
          <w:color w:val="000000"/>
          <w:sz w:val="28"/>
          <w:szCs w:val="28"/>
          <w:lang w:bidi="ru-RU"/>
        </w:rPr>
        <w:t>Мзымта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и </w:t>
      </w:r>
      <w:proofErr w:type="spellStart"/>
      <w:r>
        <w:rPr>
          <w:i/>
          <w:color w:val="000000"/>
          <w:sz w:val="28"/>
          <w:szCs w:val="28"/>
          <w:lang w:bidi="ru-RU"/>
        </w:rPr>
        <w:t>Пслух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(ежегодно до 4-5 случаев схода селевых потоков малого объёма);</w:t>
      </w:r>
    </w:p>
    <w:p w:rsidR="006019D0" w:rsidRDefault="0084521F">
      <w:pPr>
        <w:widowControl w:val="0"/>
      </w:pPr>
      <w:r>
        <w:rPr>
          <w:i/>
          <w:color w:val="000000"/>
          <w:sz w:val="28"/>
          <w:szCs w:val="28"/>
          <w:lang w:bidi="ru-RU"/>
        </w:rPr>
        <w:t xml:space="preserve">устьевая часть ручьёв Фермерский, </w:t>
      </w:r>
      <w:proofErr w:type="spellStart"/>
      <w:r>
        <w:rPr>
          <w:i/>
          <w:color w:val="000000"/>
          <w:sz w:val="28"/>
          <w:szCs w:val="28"/>
          <w:lang w:bidi="ru-RU"/>
        </w:rPr>
        <w:t>Тобиаса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i/>
          <w:color w:val="000000"/>
          <w:sz w:val="28"/>
          <w:szCs w:val="28"/>
          <w:lang w:bidi="ru-RU"/>
        </w:rPr>
        <w:t>Сулимовский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, Ржаной, </w:t>
      </w:r>
      <w:r>
        <w:rPr>
          <w:i/>
          <w:color w:val="000000"/>
          <w:sz w:val="28"/>
          <w:szCs w:val="28"/>
          <w:lang w:bidi="ru-RU"/>
        </w:rPr>
        <w:lastRenderedPageBreak/>
        <w:t>Мостовой;</w:t>
      </w:r>
    </w:p>
    <w:p w:rsidR="006019D0" w:rsidRDefault="0084521F">
      <w:pPr>
        <w:widowControl w:val="0"/>
        <w:tabs>
          <w:tab w:val="left" w:pos="237"/>
        </w:tabs>
      </w:pPr>
      <w:r>
        <w:rPr>
          <w:i/>
          <w:color w:val="000000"/>
          <w:sz w:val="28"/>
          <w:szCs w:val="28"/>
          <w:lang w:bidi="ru-RU"/>
        </w:rPr>
        <w:t>левобережные небольшие притоки реки Мзымта в районе нижней базы «ГЛК «Роза-Хутор»;</w:t>
      </w:r>
    </w:p>
    <w:p w:rsidR="006019D0" w:rsidRDefault="0084521F">
      <w:pPr>
        <w:widowControl w:val="0"/>
        <w:tabs>
          <w:tab w:val="left" w:pos="282"/>
        </w:tabs>
      </w:pPr>
      <w:r>
        <w:rPr>
          <w:i/>
          <w:color w:val="000000"/>
          <w:sz w:val="28"/>
          <w:szCs w:val="28"/>
          <w:lang w:bidi="ru-RU"/>
        </w:rPr>
        <w:t xml:space="preserve">ручей Рудничный, ручей Сланцевый и их притоки, левобережные притоки р. </w:t>
      </w:r>
      <w:proofErr w:type="spellStart"/>
      <w:r>
        <w:rPr>
          <w:i/>
          <w:color w:val="000000"/>
          <w:sz w:val="28"/>
          <w:szCs w:val="28"/>
          <w:lang w:bidi="ru-RU"/>
        </w:rPr>
        <w:t>Бзерпия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(территория ГТЦ «Газпром»);</w:t>
      </w:r>
    </w:p>
    <w:p w:rsidR="006019D0" w:rsidRDefault="0084521F">
      <w:pPr>
        <w:widowControl w:val="0"/>
        <w:tabs>
          <w:tab w:val="left" w:pos="282"/>
        </w:tabs>
      </w:pPr>
      <w:r>
        <w:rPr>
          <w:i/>
          <w:color w:val="000000"/>
          <w:sz w:val="28"/>
          <w:szCs w:val="28"/>
          <w:lang w:bidi="ru-RU"/>
        </w:rPr>
        <w:t xml:space="preserve">автодорога Адлер - Красная Поляна, участки на правобережном склоне р. </w:t>
      </w:r>
      <w:proofErr w:type="spellStart"/>
      <w:r>
        <w:rPr>
          <w:i/>
          <w:color w:val="000000"/>
          <w:sz w:val="28"/>
          <w:szCs w:val="28"/>
          <w:lang w:bidi="ru-RU"/>
        </w:rPr>
        <w:t>Мзымта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i/>
          <w:color w:val="000000"/>
          <w:sz w:val="28"/>
          <w:szCs w:val="28"/>
          <w:lang w:bidi="ru-RU"/>
        </w:rPr>
        <w:t>форелеводческий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завод напротив п. Казачий Брод;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пос. </w:t>
      </w:r>
      <w:proofErr w:type="spellStart"/>
      <w:r>
        <w:rPr>
          <w:i/>
          <w:color w:val="000000"/>
          <w:sz w:val="28"/>
          <w:szCs w:val="28"/>
          <w:lang w:bidi="ru-RU"/>
        </w:rPr>
        <w:t>Кепша</w:t>
      </w:r>
      <w:proofErr w:type="spellEnd"/>
      <w:r>
        <w:rPr>
          <w:i/>
          <w:color w:val="000000"/>
          <w:sz w:val="28"/>
          <w:szCs w:val="28"/>
          <w:lang w:bidi="ru-RU"/>
        </w:rPr>
        <w:t>.</w:t>
      </w:r>
    </w:p>
    <w:p w:rsidR="006019D0" w:rsidRDefault="0084521F">
      <w:r>
        <w:rPr>
          <w:rStyle w:val="60"/>
          <w:rFonts w:ascii="Times New Roman" w:hAnsi="Times New Roman"/>
          <w:b/>
          <w:i/>
          <w:sz w:val="28"/>
          <w:szCs w:val="28"/>
          <w:u w:val="none"/>
        </w:rPr>
        <w:t>В Лазаревском районе:</w:t>
      </w:r>
    </w:p>
    <w:p w:rsidR="006019D0" w:rsidRDefault="0084521F">
      <w:proofErr w:type="spellStart"/>
      <w:r>
        <w:rPr>
          <w:i/>
          <w:color w:val="000000"/>
          <w:sz w:val="28"/>
          <w:szCs w:val="28"/>
          <w:lang w:bidi="ru-RU"/>
        </w:rPr>
        <w:t>Марьинское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шоссе, п. </w:t>
      </w:r>
      <w:proofErr w:type="spellStart"/>
      <w:r>
        <w:rPr>
          <w:i/>
          <w:color w:val="000000"/>
          <w:sz w:val="28"/>
          <w:szCs w:val="28"/>
          <w:lang w:bidi="ru-RU"/>
        </w:rPr>
        <w:t>Тхагапш</w:t>
      </w:r>
      <w:proofErr w:type="spellEnd"/>
      <w:r>
        <w:rPr>
          <w:i/>
          <w:color w:val="000000"/>
          <w:sz w:val="28"/>
          <w:szCs w:val="28"/>
          <w:lang w:bidi="ru-RU"/>
        </w:rPr>
        <w:t>, п. Марьино, п. Лазаревское (в районе ул. Циолковского и ул. Свирская);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автодорога </w:t>
      </w:r>
      <w:proofErr w:type="spellStart"/>
      <w:r>
        <w:rPr>
          <w:i/>
          <w:color w:val="000000"/>
          <w:sz w:val="28"/>
          <w:szCs w:val="28"/>
          <w:lang w:bidi="ru-RU"/>
        </w:rPr>
        <w:t>п.Солох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-Аул - </w:t>
      </w:r>
      <w:proofErr w:type="spellStart"/>
      <w:r>
        <w:rPr>
          <w:i/>
          <w:color w:val="000000"/>
          <w:sz w:val="28"/>
          <w:szCs w:val="28"/>
          <w:lang w:bidi="ru-RU"/>
        </w:rPr>
        <w:t>ур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. </w:t>
      </w:r>
      <w:proofErr w:type="spellStart"/>
      <w:r>
        <w:rPr>
          <w:i/>
          <w:color w:val="000000"/>
          <w:sz w:val="28"/>
          <w:szCs w:val="28"/>
          <w:lang w:bidi="ru-RU"/>
        </w:rPr>
        <w:t>Бабук</w:t>
      </w:r>
      <w:proofErr w:type="spellEnd"/>
      <w:r>
        <w:rPr>
          <w:i/>
          <w:color w:val="000000"/>
          <w:sz w:val="28"/>
          <w:szCs w:val="28"/>
          <w:lang w:bidi="ru-RU"/>
        </w:rPr>
        <w:t>-Аул.</w:t>
      </w:r>
    </w:p>
    <w:p w:rsidR="006019D0" w:rsidRDefault="0084521F">
      <w:r>
        <w:rPr>
          <w:b/>
          <w:sz w:val="28"/>
          <w:szCs w:val="28"/>
        </w:rPr>
        <w:t>1.2. Гидрологическая</w:t>
      </w:r>
      <w:r>
        <w:rPr>
          <w:sz w:val="28"/>
          <w:szCs w:val="28"/>
        </w:rPr>
        <w:t>: за прошедшие сутки на водных объектах края существенных изменений не наблюдалось.</w:t>
      </w:r>
    </w:p>
    <w:p w:rsidR="006019D0" w:rsidRDefault="0084521F">
      <w:r>
        <w:rPr>
          <w:sz w:val="28"/>
          <w:szCs w:val="28"/>
        </w:rPr>
        <w:t>Температура воды у берегов Черного моря +10…+13°, Азовского моря +9…+13°.</w:t>
      </w:r>
    </w:p>
    <w:p w:rsidR="006019D0" w:rsidRDefault="0084521F">
      <w:r>
        <w:rPr>
          <w:b/>
          <w:sz w:val="28"/>
          <w:szCs w:val="28"/>
        </w:rPr>
        <w:t>Прогноз:</w:t>
      </w:r>
      <w:bookmarkStart w:id="0" w:name="_Hlk2241780"/>
      <w:r>
        <w:rPr>
          <w:i/>
          <w:sz w:val="28"/>
          <w:szCs w:val="28"/>
        </w:rPr>
        <w:t xml:space="preserve"> 11 апреля 2019 года</w:t>
      </w:r>
      <w:bookmarkEnd w:id="0"/>
      <w:r>
        <w:rPr>
          <w:sz w:val="28"/>
          <w:szCs w:val="28"/>
        </w:rPr>
        <w:t xml:space="preserve"> в связи с прогнозируемыми локальными сильными осадками на юго-восточных притоках </w:t>
      </w:r>
      <w:proofErr w:type="spellStart"/>
      <w:r>
        <w:rPr>
          <w:sz w:val="28"/>
          <w:szCs w:val="28"/>
        </w:rPr>
        <w:t>р.Кубань</w:t>
      </w:r>
      <w:proofErr w:type="spellEnd"/>
      <w:r>
        <w:rPr>
          <w:sz w:val="28"/>
          <w:szCs w:val="28"/>
        </w:rPr>
        <w:t xml:space="preserve"> и на реках Черноморского побережья ожидаются подъемы уровней воды.</w:t>
      </w:r>
    </w:p>
    <w:p w:rsidR="006019D0" w:rsidRDefault="006019D0">
      <w:pPr>
        <w:rPr>
          <w:sz w:val="28"/>
          <w:szCs w:val="28"/>
          <w:highlight w:val="yellow"/>
        </w:rPr>
      </w:pPr>
    </w:p>
    <w:p w:rsidR="006019D0" w:rsidRDefault="0084521F"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1.3. </w:t>
      </w:r>
      <w:proofErr w:type="spellStart"/>
      <w:r>
        <w:rPr>
          <w:b/>
          <w:bCs/>
          <w:sz w:val="28"/>
          <w:szCs w:val="28"/>
        </w:rPr>
        <w:t>Лавиноопасность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>) – 295 см.</w:t>
      </w:r>
    </w:p>
    <w:p w:rsidR="006019D0" w:rsidRDefault="0084521F">
      <w:pPr>
        <w:ind w:firstLine="708"/>
      </w:pPr>
      <w:r>
        <w:rPr>
          <w:b/>
          <w:bCs/>
          <w:sz w:val="28"/>
          <w:szCs w:val="28"/>
        </w:rPr>
        <w:t xml:space="preserve">Прогноз: </w:t>
      </w:r>
      <w:bookmarkStart w:id="1" w:name="_Hlk4750615"/>
      <w:r>
        <w:rPr>
          <w:rFonts w:eastAsia="Times New Roman"/>
          <w:i/>
          <w:sz w:val="28"/>
          <w:szCs w:val="28"/>
        </w:rPr>
        <w:t>11 апреля 2019 года</w:t>
      </w:r>
      <w:r>
        <w:rPr>
          <w:rFonts w:eastAsia="Times New Roman"/>
          <w:b/>
          <w:i/>
          <w:sz w:val="28"/>
          <w:szCs w:val="28"/>
        </w:rPr>
        <w:t xml:space="preserve"> </w:t>
      </w:r>
      <w:bookmarkEnd w:id="1"/>
      <w:r>
        <w:rPr>
          <w:rFonts w:eastAsia="Times New Roman"/>
          <w:sz w:val="28"/>
          <w:szCs w:val="28"/>
        </w:rPr>
        <w:t>в горах</w:t>
      </w: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выше 1500 м </w:t>
      </w:r>
      <w:r>
        <w:rPr>
          <w:b/>
          <w:bCs/>
          <w:sz w:val="28"/>
          <w:szCs w:val="28"/>
        </w:rPr>
        <w:t>лавиноопасно</w:t>
      </w:r>
      <w:r>
        <w:rPr>
          <w:bCs/>
          <w:sz w:val="28"/>
          <w:szCs w:val="28"/>
        </w:rPr>
        <w:t xml:space="preserve">.           В горах </w:t>
      </w:r>
      <w:r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выше 1000 м</w:t>
      </w:r>
      <w:r>
        <w:rPr>
          <w:b/>
          <w:bCs/>
          <w:sz w:val="28"/>
          <w:szCs w:val="28"/>
        </w:rPr>
        <w:t xml:space="preserve"> лавиноопасно</w:t>
      </w:r>
      <w:r>
        <w:rPr>
          <w:bCs/>
          <w:sz w:val="28"/>
          <w:szCs w:val="28"/>
        </w:rPr>
        <w:t xml:space="preserve">. На автодороге А-149 Адлер – Красная Поляна </w:t>
      </w:r>
      <w:r>
        <w:rPr>
          <w:b/>
          <w:bCs/>
          <w:sz w:val="28"/>
          <w:szCs w:val="28"/>
        </w:rPr>
        <w:t>нелавиноопасно</w:t>
      </w:r>
      <w:r>
        <w:rPr>
          <w:bCs/>
          <w:sz w:val="28"/>
          <w:szCs w:val="28"/>
        </w:rPr>
        <w:t>.</w:t>
      </w:r>
    </w:p>
    <w:p w:rsidR="006019D0" w:rsidRDefault="006019D0">
      <w:pPr>
        <w:ind w:firstLine="708"/>
        <w:rPr>
          <w:bCs/>
          <w:sz w:val="28"/>
          <w:szCs w:val="28"/>
        </w:rPr>
      </w:pPr>
    </w:p>
    <w:p w:rsidR="006019D0" w:rsidRDefault="0084521F">
      <w:r>
        <w:rPr>
          <w:b/>
          <w:sz w:val="28"/>
          <w:szCs w:val="28"/>
        </w:rPr>
        <w:t xml:space="preserve">1.4. Геологическая: </w:t>
      </w:r>
      <w:r>
        <w:rPr>
          <w:sz w:val="28"/>
          <w:szCs w:val="28"/>
        </w:rPr>
        <w:t>в норме.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>Прогноз</w:t>
      </w:r>
      <w:r>
        <w:rPr>
          <w:b w:val="0"/>
          <w:lang w:val="ru-RU"/>
        </w:rPr>
        <w:t xml:space="preserve">: </w:t>
      </w:r>
      <w:r>
        <w:rPr>
          <w:rFonts w:eastAsia="Times New Roman"/>
          <w:b w:val="0"/>
          <w:i/>
          <w:lang w:val="ru-RU"/>
        </w:rPr>
        <w:t xml:space="preserve">11 апреля 2019 года </w:t>
      </w:r>
      <w:r>
        <w:rPr>
          <w:b w:val="0"/>
          <w:lang w:val="ru-RU"/>
        </w:rPr>
        <w:t>в связи с перенасыщением грунта влагой и таянием снега в предгорных и горных районах края, и на Черноморском побережье возможна активизация экзогенных процессов.</w:t>
      </w:r>
    </w:p>
    <w:p w:rsidR="006019D0" w:rsidRDefault="006019D0">
      <w:pPr>
        <w:pStyle w:val="140"/>
        <w:jc w:val="both"/>
        <w:rPr>
          <w:b w:val="0"/>
          <w:lang w:val="ru-RU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 xml:space="preserve">1.5. Сейсмическая: </w:t>
      </w:r>
      <w:r>
        <w:rPr>
          <w:b w:val="0"/>
          <w:lang w:val="ru-RU"/>
        </w:rPr>
        <w:t>в норме.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>Прогноз:</w:t>
      </w:r>
      <w:r>
        <w:rPr>
          <w:i/>
          <w:lang w:val="ru-RU"/>
        </w:rPr>
        <w:t xml:space="preserve"> </w:t>
      </w:r>
      <w:r>
        <w:rPr>
          <w:rFonts w:eastAsia="Times New Roman"/>
          <w:b w:val="0"/>
          <w:i/>
          <w:lang w:val="ru-RU"/>
        </w:rPr>
        <w:t xml:space="preserve">11 апреля 2019 года </w:t>
      </w:r>
      <w:r>
        <w:rPr>
          <w:b w:val="0"/>
          <w:lang w:val="ru-RU"/>
        </w:rPr>
        <w:t>возможна сейсмическая активность на территории муниципальных образований:</w:t>
      </w:r>
      <w:r>
        <w:rPr>
          <w:lang w:val="ru-RU"/>
        </w:rPr>
        <w:t xml:space="preserve"> Апшеронский, </w:t>
      </w:r>
      <w:proofErr w:type="spellStart"/>
      <w:r>
        <w:rPr>
          <w:lang w:val="ru-RU"/>
        </w:rPr>
        <w:t>Белореченский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Ейский</w:t>
      </w:r>
      <w:proofErr w:type="spellEnd"/>
      <w:r>
        <w:rPr>
          <w:lang w:val="ru-RU"/>
        </w:rPr>
        <w:t xml:space="preserve">, Крымский, </w:t>
      </w:r>
      <w:proofErr w:type="spellStart"/>
      <w:r>
        <w:rPr>
          <w:lang w:val="ru-RU"/>
        </w:rPr>
        <w:t>Курганинский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Новокубанский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Отрадненский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Приморско-Ахтарский</w:t>
      </w:r>
      <w:proofErr w:type="spellEnd"/>
      <w:r>
        <w:rPr>
          <w:lang w:val="ru-RU"/>
        </w:rPr>
        <w:t xml:space="preserve">, Северский, </w:t>
      </w:r>
      <w:proofErr w:type="spellStart"/>
      <w:r>
        <w:rPr>
          <w:lang w:val="ru-RU"/>
        </w:rPr>
        <w:t>Староминский</w:t>
      </w:r>
      <w:proofErr w:type="spellEnd"/>
      <w:r>
        <w:rPr>
          <w:lang w:val="ru-RU"/>
        </w:rPr>
        <w:t xml:space="preserve">, Темрюкский, Туапсинский, Успенский, </w:t>
      </w:r>
      <w:proofErr w:type="spellStart"/>
      <w:r>
        <w:rPr>
          <w:lang w:val="ru-RU"/>
        </w:rPr>
        <w:t>Щербиновский</w:t>
      </w:r>
      <w:proofErr w:type="spellEnd"/>
      <w:r>
        <w:rPr>
          <w:lang w:val="ru-RU"/>
        </w:rPr>
        <w:t xml:space="preserve"> районы и </w:t>
      </w:r>
      <w:proofErr w:type="spellStart"/>
      <w:r>
        <w:rPr>
          <w:lang w:val="ru-RU"/>
        </w:rPr>
        <w:t>гг.Армавир</w:t>
      </w:r>
      <w:proofErr w:type="spellEnd"/>
      <w:r>
        <w:rPr>
          <w:lang w:val="ru-RU"/>
        </w:rPr>
        <w:t>, Анапа, Геленджик, Горячий Ключ, Новороссийск, Сочи</w:t>
      </w:r>
      <w:r>
        <w:rPr>
          <w:b w:val="0"/>
          <w:lang w:val="ru-RU"/>
        </w:rPr>
        <w:t>.</w:t>
      </w:r>
    </w:p>
    <w:p w:rsidR="006019D0" w:rsidRDefault="006019D0">
      <w:pPr>
        <w:pStyle w:val="140"/>
        <w:jc w:val="both"/>
        <w:rPr>
          <w:b w:val="0"/>
          <w:lang w:val="ru-RU"/>
        </w:rPr>
      </w:pPr>
    </w:p>
    <w:p w:rsidR="006019D0" w:rsidRDefault="0084521F">
      <w:pPr>
        <w:tabs>
          <w:tab w:val="left" w:pos="3600"/>
        </w:tabs>
      </w:pPr>
      <w:r>
        <w:rPr>
          <w:b/>
          <w:sz w:val="28"/>
          <w:szCs w:val="28"/>
        </w:rPr>
        <w:t>1.6. Техногенная:</w:t>
      </w:r>
    </w:p>
    <w:p w:rsidR="006019D0" w:rsidRDefault="00081E47">
      <w:pPr>
        <w:tabs>
          <w:tab w:val="left" w:pos="142"/>
          <w:tab w:val="left" w:pos="709"/>
          <w:tab w:val="left" w:pos="851"/>
          <w:tab w:val="left" w:pos="3015"/>
        </w:tabs>
      </w:pPr>
      <w:r>
        <w:rPr>
          <w:sz w:val="28"/>
          <w:szCs w:val="28"/>
        </w:rPr>
        <w:t>Был з</w:t>
      </w:r>
      <w:r w:rsidR="0084521F">
        <w:rPr>
          <w:sz w:val="28"/>
          <w:szCs w:val="28"/>
        </w:rPr>
        <w:t xml:space="preserve">арегистрирован 1 случай нарушения водоснабжения в </w:t>
      </w:r>
      <w:r w:rsidR="0084521F" w:rsidRPr="00081E47">
        <w:rPr>
          <w:b/>
          <w:sz w:val="28"/>
          <w:szCs w:val="28"/>
        </w:rPr>
        <w:t xml:space="preserve">МО </w:t>
      </w:r>
      <w:proofErr w:type="spellStart"/>
      <w:r w:rsidR="0084521F" w:rsidRPr="00081E47">
        <w:rPr>
          <w:b/>
          <w:sz w:val="28"/>
          <w:szCs w:val="28"/>
        </w:rPr>
        <w:t>г.Новороссийск</w:t>
      </w:r>
      <w:proofErr w:type="spellEnd"/>
      <w:r w:rsidR="0084521F">
        <w:rPr>
          <w:sz w:val="28"/>
          <w:szCs w:val="28"/>
        </w:rPr>
        <w:t xml:space="preserve"> </w:t>
      </w:r>
      <w:r>
        <w:rPr>
          <w:sz w:val="28"/>
          <w:szCs w:val="28"/>
        </w:rPr>
        <w:t>(водоснабжение было восстановлено в полном объеме).</w:t>
      </w:r>
    </w:p>
    <w:p w:rsidR="006019D0" w:rsidRDefault="0084521F">
      <w:r>
        <w:rPr>
          <w:b/>
          <w:sz w:val="28"/>
          <w:szCs w:val="28"/>
        </w:rPr>
        <w:t>1.6.1.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Обстановка по пожарам</w:t>
      </w:r>
      <w:r>
        <w:rPr>
          <w:sz w:val="28"/>
          <w:szCs w:val="28"/>
        </w:rPr>
        <w:t>: за прошедшие сутки в крае было зафиксировано 50 пожаров. Пострадало 2 человека, 2 человека погибло.</w:t>
      </w:r>
    </w:p>
    <w:p w:rsidR="006019D0" w:rsidRDefault="0084521F">
      <w:r>
        <w:rPr>
          <w:i/>
          <w:iCs/>
          <w:sz w:val="28"/>
          <w:szCs w:val="28"/>
        </w:rPr>
        <w:t>9 апреля 2019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г.Новороссийск</w:t>
      </w:r>
      <w:proofErr w:type="spellEnd"/>
      <w:r>
        <w:rPr>
          <w:sz w:val="28"/>
          <w:szCs w:val="28"/>
        </w:rPr>
        <w:t xml:space="preserve"> произошло возгорание в многоквартирном доме. В течение часа пожар был полностью ликвидирован. </w:t>
      </w:r>
      <w:r>
        <w:rPr>
          <w:sz w:val="28"/>
          <w:szCs w:val="28"/>
        </w:rPr>
        <w:lastRenderedPageBreak/>
        <w:t>Пострадавших и погибших нет. Причина пожара – короткое замыкание электропроводки.</w:t>
      </w:r>
    </w:p>
    <w:p w:rsidR="006019D0" w:rsidRDefault="0084521F">
      <w:r>
        <w:rPr>
          <w:b/>
          <w:sz w:val="28"/>
          <w:szCs w:val="28"/>
        </w:rPr>
        <w:t>1.6.2.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ДТП: </w:t>
      </w:r>
      <w:r>
        <w:rPr>
          <w:sz w:val="28"/>
          <w:szCs w:val="28"/>
        </w:rPr>
        <w:t>за прошедшие сутки на территории края произошло 16 ДТП. Пострадало 13 человек, 1 человек погиб.</w:t>
      </w:r>
    </w:p>
    <w:p w:rsidR="006019D0" w:rsidRDefault="0084521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5"/>
      </w:pPr>
      <w:r>
        <w:rPr>
          <w:i/>
          <w:iCs/>
          <w:sz w:val="28"/>
          <w:szCs w:val="28"/>
        </w:rPr>
        <w:t>9 апреля 2019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.А</w:t>
      </w:r>
      <w:proofErr w:type="gramEnd"/>
      <w:r>
        <w:rPr>
          <w:b/>
          <w:bCs/>
          <w:sz w:val="28"/>
          <w:szCs w:val="28"/>
        </w:rPr>
        <w:t>напа</w:t>
      </w:r>
      <w:proofErr w:type="spellEnd"/>
      <w:r>
        <w:rPr>
          <w:sz w:val="28"/>
          <w:szCs w:val="28"/>
        </w:rPr>
        <w:t xml:space="preserve">  произошло ДТП с участием легкового автомобиля и маршрутного автобуса. Пострадал 1 человек, погибших нет.</w:t>
      </w:r>
    </w:p>
    <w:p w:rsidR="006019D0" w:rsidRDefault="0084521F">
      <w:r>
        <w:rPr>
          <w:b/>
          <w:sz w:val="28"/>
          <w:szCs w:val="28"/>
        </w:rPr>
        <w:t xml:space="preserve">1.6.3. ВОП: </w:t>
      </w:r>
      <w:r>
        <w:rPr>
          <w:sz w:val="28"/>
          <w:szCs w:val="28"/>
        </w:rPr>
        <w:t>не обнаружено.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tabs>
          <w:tab w:val="left" w:pos="709"/>
        </w:tabs>
      </w:pPr>
      <w:r>
        <w:rPr>
          <w:b/>
          <w:sz w:val="28"/>
          <w:szCs w:val="28"/>
        </w:rPr>
        <w:t>1.7. Радиационная, химическая и бактериологическая обстановка:</w:t>
      </w:r>
    </w:p>
    <w:p w:rsidR="006019D0" w:rsidRDefault="0084521F">
      <w:pPr>
        <w:tabs>
          <w:tab w:val="left" w:pos="142"/>
          <w:tab w:val="left" w:pos="709"/>
          <w:tab w:val="left" w:pos="3015"/>
        </w:tabs>
      </w:pPr>
      <w:r>
        <w:rPr>
          <w:i/>
          <w:iCs/>
          <w:sz w:val="28"/>
          <w:szCs w:val="28"/>
        </w:rPr>
        <w:t>9 апреля 2019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МО г. Краснодар,</w:t>
      </w:r>
      <w:r>
        <w:rPr>
          <w:sz w:val="28"/>
          <w:szCs w:val="28"/>
        </w:rPr>
        <w:t xml:space="preserve"> в учебном классе СОШ №55 произошло распыление газового баллончика. Пострадало 2 ребенка, состояние</w:t>
      </w:r>
      <w:r w:rsidR="00D711C7" w:rsidRPr="002E3E6A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 удовлетворительное, погибших нет.</w:t>
      </w:r>
    </w:p>
    <w:p w:rsidR="006019D0" w:rsidRDefault="006019D0">
      <w:pPr>
        <w:tabs>
          <w:tab w:val="left" w:pos="142"/>
          <w:tab w:val="left" w:pos="709"/>
          <w:tab w:val="left" w:pos="3015"/>
        </w:tabs>
        <w:rPr>
          <w:sz w:val="28"/>
          <w:szCs w:val="28"/>
        </w:rPr>
      </w:pPr>
    </w:p>
    <w:p w:rsidR="006019D0" w:rsidRDefault="0084521F">
      <w:pPr>
        <w:tabs>
          <w:tab w:val="left" w:pos="142"/>
          <w:tab w:val="left" w:pos="709"/>
          <w:tab w:val="left" w:pos="851"/>
          <w:tab w:val="left" w:pos="2760"/>
        </w:tabs>
      </w:pPr>
      <w:r>
        <w:rPr>
          <w:b/>
          <w:sz w:val="28"/>
          <w:szCs w:val="28"/>
        </w:rPr>
        <w:t>1.8. Биолого-социальная:</w:t>
      </w:r>
    </w:p>
    <w:p w:rsidR="006019D0" w:rsidRDefault="0084521F">
      <w:pPr>
        <w:tabs>
          <w:tab w:val="left" w:pos="142"/>
          <w:tab w:val="left" w:pos="709"/>
          <w:tab w:val="left" w:pos="851"/>
          <w:tab w:val="left" w:pos="2760"/>
        </w:tabs>
      </w:pPr>
      <w:r>
        <w:rPr>
          <w:b/>
          <w:sz w:val="28"/>
          <w:szCs w:val="28"/>
        </w:rPr>
        <w:t>1.8.1.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</w:t>
      </w:r>
      <w:r>
        <w:rPr>
          <w:sz w:val="28"/>
          <w:szCs w:val="28"/>
        </w:rPr>
        <w:t>: за прошедшие сутки на водных объектах края утонул 1 человек.</w:t>
      </w:r>
    </w:p>
    <w:p w:rsidR="006019D0" w:rsidRDefault="0084521F">
      <w:r>
        <w:rPr>
          <w:b/>
          <w:sz w:val="28"/>
          <w:szCs w:val="28"/>
        </w:rPr>
        <w:t>1.8.2. Эпидемиологическая обстановка:</w:t>
      </w:r>
      <w:r>
        <w:rPr>
          <w:sz w:val="28"/>
          <w:szCs w:val="28"/>
        </w:rPr>
        <w:t xml:space="preserve"> в норме.</w:t>
      </w:r>
    </w:p>
    <w:p w:rsidR="006019D0" w:rsidRDefault="0084521F">
      <w:r>
        <w:rPr>
          <w:b/>
          <w:sz w:val="28"/>
          <w:szCs w:val="28"/>
        </w:rPr>
        <w:t xml:space="preserve">1.8.3. Эпизоотическая обстановка: </w:t>
      </w:r>
      <w:r>
        <w:rPr>
          <w:sz w:val="28"/>
          <w:szCs w:val="28"/>
        </w:rPr>
        <w:t>в норме.</w:t>
      </w:r>
    </w:p>
    <w:p w:rsidR="006019D0" w:rsidRDefault="0084521F">
      <w:r>
        <w:rPr>
          <w:b/>
          <w:sz w:val="28"/>
          <w:szCs w:val="28"/>
        </w:rPr>
        <w:t xml:space="preserve">1.8.4. Фитосанитарная обстановка: </w:t>
      </w:r>
      <w:r>
        <w:rPr>
          <w:sz w:val="28"/>
          <w:szCs w:val="28"/>
        </w:rPr>
        <w:t>в норме.</w:t>
      </w:r>
    </w:p>
    <w:p w:rsidR="006019D0" w:rsidRDefault="006019D0">
      <w:pPr>
        <w:rPr>
          <w:sz w:val="28"/>
          <w:szCs w:val="28"/>
        </w:rPr>
      </w:pP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 Прогноз чрезвычайных ситуаций.</w:t>
      </w:r>
    </w:p>
    <w:p w:rsidR="006019D0" w:rsidRDefault="0084521F">
      <w:pPr>
        <w:pStyle w:val="140"/>
        <w:widowControl w:val="0"/>
        <w:ind w:left="1" w:firstLine="709"/>
        <w:rPr>
          <w:lang w:val="ru-RU"/>
        </w:rPr>
      </w:pPr>
      <w:r>
        <w:rPr>
          <w:lang w:val="ru-RU"/>
        </w:rPr>
        <w:t>2.1 Природного характера.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>2.1.1. 11</w:t>
      </w:r>
      <w:r>
        <w:rPr>
          <w:rFonts w:eastAsia="Times New Roman"/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2019 года в горах </w:t>
      </w:r>
      <w:r>
        <w:rPr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образований: </w:t>
      </w:r>
      <w:r>
        <w:rPr>
          <w:b/>
          <w:sz w:val="28"/>
          <w:szCs w:val="28"/>
        </w:rPr>
        <w:t xml:space="preserve">Апшеронский, Мостовский районы и </w:t>
      </w:r>
      <w:proofErr w:type="spellStart"/>
      <w:r>
        <w:rPr>
          <w:b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существует вероятность возникновения </w:t>
      </w:r>
      <w:r>
        <w:rPr>
          <w:b/>
          <w:sz w:val="28"/>
          <w:szCs w:val="28"/>
        </w:rPr>
        <w:t>ЧС и происшествий</w:t>
      </w:r>
      <w:r>
        <w:rPr>
          <w:spacing w:val="-2"/>
          <w:sz w:val="28"/>
          <w:szCs w:val="28"/>
        </w:rPr>
        <w:t>, связанных с</w:t>
      </w:r>
      <w:r>
        <w:rPr>
          <w:sz w:val="28"/>
          <w:szCs w:val="28"/>
        </w:rPr>
        <w:t>: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обрывом воздушных линий связи и электропередач; </w:t>
      </w:r>
    </w:p>
    <w:p w:rsidR="006019D0" w:rsidRDefault="0084521F">
      <w:pPr>
        <w:widowControl w:val="0"/>
      </w:pPr>
      <w:r>
        <w:rPr>
          <w:sz w:val="28"/>
          <w:szCs w:val="28"/>
        </w:rPr>
        <w:t>выходом из строя объектов жизнеобеспечения;</w:t>
      </w:r>
    </w:p>
    <w:p w:rsidR="006019D0" w:rsidRDefault="0084521F">
      <w:r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6019D0" w:rsidRDefault="0084521F">
      <w:r>
        <w:rPr>
          <w:sz w:val="28"/>
          <w:szCs w:val="28"/>
        </w:rPr>
        <w:t xml:space="preserve">перекрытием автомобильных дорог, мостов, тоннелей; </w:t>
      </w:r>
    </w:p>
    <w:p w:rsidR="006019D0" w:rsidRDefault="0084521F">
      <w:r>
        <w:rPr>
          <w:sz w:val="28"/>
          <w:szCs w:val="28"/>
        </w:rPr>
        <w:t>затруднением в работе транспорта, увеличением ДТП.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019D0" w:rsidRDefault="006019D0">
      <w:pPr>
        <w:widowControl w:val="0"/>
        <w:rPr>
          <w:b/>
          <w:sz w:val="28"/>
          <w:szCs w:val="28"/>
        </w:rPr>
      </w:pP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2.1.2. 11 апреля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2019 года </w:t>
      </w:r>
      <w:r>
        <w:rPr>
          <w:rFonts w:ascii="Times New Roman" w:hAnsi="Times New Roman"/>
          <w:sz w:val="28"/>
        </w:rPr>
        <w:t xml:space="preserve">на территории муниципальных образований: </w:t>
      </w:r>
      <w:proofErr w:type="spellStart"/>
      <w:r>
        <w:rPr>
          <w:rFonts w:ascii="Times New Roman" w:hAnsi="Times New Roman"/>
          <w:b/>
          <w:sz w:val="28"/>
        </w:rPr>
        <w:t>Абинский</w:t>
      </w:r>
      <w:proofErr w:type="spellEnd"/>
      <w:r>
        <w:rPr>
          <w:rFonts w:ascii="Times New Roman" w:hAnsi="Times New Roman"/>
          <w:b/>
          <w:sz w:val="28"/>
        </w:rPr>
        <w:t xml:space="preserve">, Апшеронский, </w:t>
      </w:r>
      <w:proofErr w:type="spellStart"/>
      <w:r>
        <w:rPr>
          <w:rFonts w:ascii="Times New Roman" w:hAnsi="Times New Roman"/>
          <w:b/>
          <w:sz w:val="28"/>
        </w:rPr>
        <w:t>Белореченский</w:t>
      </w:r>
      <w:proofErr w:type="spellEnd"/>
      <w:r>
        <w:rPr>
          <w:rFonts w:ascii="Times New Roman" w:hAnsi="Times New Roman"/>
          <w:b/>
          <w:sz w:val="28"/>
        </w:rPr>
        <w:t xml:space="preserve">, Крымский, </w:t>
      </w:r>
      <w:proofErr w:type="spellStart"/>
      <w:r>
        <w:rPr>
          <w:rFonts w:ascii="Times New Roman" w:hAnsi="Times New Roman"/>
          <w:b/>
          <w:sz w:val="28"/>
        </w:rPr>
        <w:t>Курганинский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Лабинский</w:t>
      </w:r>
      <w:proofErr w:type="spellEnd"/>
      <w:r>
        <w:rPr>
          <w:rFonts w:ascii="Times New Roman" w:hAnsi="Times New Roman"/>
          <w:b/>
          <w:sz w:val="28"/>
        </w:rPr>
        <w:t xml:space="preserve">, Мостовский, </w:t>
      </w:r>
      <w:proofErr w:type="spellStart"/>
      <w:r>
        <w:rPr>
          <w:rFonts w:ascii="Times New Roman" w:hAnsi="Times New Roman"/>
          <w:b/>
          <w:sz w:val="28"/>
        </w:rPr>
        <w:t>Новокубанский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Отрадненский</w:t>
      </w:r>
      <w:proofErr w:type="spellEnd"/>
      <w:r>
        <w:rPr>
          <w:rFonts w:ascii="Times New Roman" w:hAnsi="Times New Roman"/>
          <w:b/>
          <w:sz w:val="28"/>
        </w:rPr>
        <w:t xml:space="preserve">, Северский, Темрюкский, Туапсинский, Успенский районы и </w:t>
      </w:r>
      <w:proofErr w:type="spellStart"/>
      <w:r>
        <w:rPr>
          <w:rFonts w:ascii="Times New Roman" w:hAnsi="Times New Roman"/>
          <w:b/>
          <w:sz w:val="28"/>
        </w:rPr>
        <w:t>г.г</w:t>
      </w:r>
      <w:proofErr w:type="spellEnd"/>
      <w:r>
        <w:rPr>
          <w:rFonts w:ascii="Times New Roman" w:hAnsi="Times New Roman"/>
          <w:b/>
          <w:sz w:val="28"/>
        </w:rPr>
        <w:t xml:space="preserve">. Анапа, Армавир, Геленджик, Горячий Ключ, Новороссийск, Сочи </w:t>
      </w:r>
      <w:r>
        <w:rPr>
          <w:rFonts w:ascii="Times New Roman" w:hAnsi="Times New Roman"/>
          <w:sz w:val="28"/>
        </w:rPr>
        <w:t xml:space="preserve">существует вероятность возникновения </w:t>
      </w:r>
      <w:r>
        <w:rPr>
          <w:rFonts w:ascii="Times New Roman" w:hAnsi="Times New Roman"/>
          <w:b/>
          <w:sz w:val="28"/>
        </w:rPr>
        <w:t>ЧС и происшествий</w:t>
      </w:r>
      <w:r>
        <w:rPr>
          <w:rFonts w:ascii="Times New Roman" w:hAnsi="Times New Roman"/>
          <w:sz w:val="28"/>
        </w:rPr>
        <w:t xml:space="preserve"> связанных с:</w:t>
      </w: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нарушением функционирования объектов жизнеобеспечения.</w:t>
      </w: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процессов.</w:t>
      </w:r>
    </w:p>
    <w:p w:rsidR="006019D0" w:rsidRDefault="006019D0">
      <w:pPr>
        <w:pStyle w:val="affb"/>
        <w:rPr>
          <w:rFonts w:ascii="Times New Roman" w:hAnsi="Times New Roman"/>
          <w:b/>
          <w:sz w:val="28"/>
        </w:rPr>
      </w:pPr>
    </w:p>
    <w:p w:rsidR="00D711C7" w:rsidRDefault="00D711C7">
      <w:pPr>
        <w:pStyle w:val="affb"/>
        <w:rPr>
          <w:rFonts w:ascii="Times New Roman" w:hAnsi="Times New Roman"/>
          <w:b/>
          <w:sz w:val="28"/>
        </w:rPr>
      </w:pPr>
    </w:p>
    <w:p w:rsidR="006019D0" w:rsidRDefault="0084521F">
      <w:r>
        <w:rPr>
          <w:rFonts w:eastAsia="Times New Roman"/>
          <w:b/>
          <w:sz w:val="28"/>
          <w:szCs w:val="28"/>
          <w:shd w:val="clear" w:color="auto" w:fill="FFFFFF"/>
        </w:rPr>
        <w:lastRenderedPageBreak/>
        <w:t>2.1.3. 11 апреля</w:t>
      </w:r>
      <w:r>
        <w:rPr>
          <w:b/>
          <w:sz w:val="28"/>
          <w:szCs w:val="28"/>
          <w:shd w:val="clear" w:color="auto" w:fill="FFFFFF"/>
        </w:rPr>
        <w:t xml:space="preserve"> 2019 год</w:t>
      </w:r>
      <w:r>
        <w:rPr>
          <w:b/>
          <w:sz w:val="28"/>
          <w:szCs w:val="28"/>
        </w:rPr>
        <w:t xml:space="preserve">а </w:t>
      </w:r>
      <w:r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>
        <w:rPr>
          <w:b/>
          <w:sz w:val="28"/>
          <w:szCs w:val="28"/>
        </w:rPr>
        <w:t xml:space="preserve">Апшеронский, </w:t>
      </w:r>
      <w:proofErr w:type="spellStart"/>
      <w:r>
        <w:rPr>
          <w:b/>
          <w:sz w:val="28"/>
          <w:szCs w:val="28"/>
        </w:rPr>
        <w:t>Белореченский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Лабинский</w:t>
      </w:r>
      <w:proofErr w:type="spellEnd"/>
      <w:r>
        <w:rPr>
          <w:b/>
          <w:sz w:val="28"/>
          <w:szCs w:val="28"/>
        </w:rPr>
        <w:t xml:space="preserve">, Мостовский, </w:t>
      </w:r>
      <w:proofErr w:type="spellStart"/>
      <w:r>
        <w:rPr>
          <w:b/>
          <w:sz w:val="28"/>
          <w:szCs w:val="28"/>
        </w:rPr>
        <w:t>Отрадненский</w:t>
      </w:r>
      <w:proofErr w:type="spellEnd"/>
      <w:r>
        <w:rPr>
          <w:b/>
          <w:sz w:val="28"/>
          <w:szCs w:val="28"/>
        </w:rPr>
        <w:t xml:space="preserve">, Туапсинский районы и гг. Горячий Ключ, Сочи </w:t>
      </w:r>
      <w:r>
        <w:rPr>
          <w:color w:val="000000"/>
          <w:spacing w:val="-3"/>
          <w:sz w:val="28"/>
          <w:szCs w:val="28"/>
        </w:rPr>
        <w:t xml:space="preserve">существует </w:t>
      </w:r>
      <w:r>
        <w:rPr>
          <w:sz w:val="28"/>
          <w:szCs w:val="28"/>
        </w:rPr>
        <w:t xml:space="preserve">вероятность возникновения </w:t>
      </w:r>
      <w:r>
        <w:rPr>
          <w:b/>
          <w:sz w:val="28"/>
          <w:szCs w:val="28"/>
        </w:rPr>
        <w:t>ЧС и происшествий</w:t>
      </w:r>
      <w:r>
        <w:rPr>
          <w:sz w:val="28"/>
          <w:szCs w:val="28"/>
        </w:rPr>
        <w:t xml:space="preserve"> связанных с:</w:t>
      </w:r>
    </w:p>
    <w:p w:rsidR="006019D0" w:rsidRDefault="0084521F">
      <w:pPr>
        <w:shd w:val="clear" w:color="auto" w:fill="FFFFFF" w:themeFill="background1"/>
      </w:pPr>
      <w:r>
        <w:rPr>
          <w:sz w:val="28"/>
          <w:szCs w:val="28"/>
        </w:rPr>
        <w:t>затоплением и подтоплением территорий и сельхозугодий, населенных пунктов и пониженных участков, не имеющих естественного стока воды;</w:t>
      </w:r>
    </w:p>
    <w:p w:rsidR="006019D0" w:rsidRDefault="0084521F">
      <w:pPr>
        <w:shd w:val="clear" w:color="auto" w:fill="FFFFFF" w:themeFill="background1"/>
      </w:pPr>
      <w:r>
        <w:rPr>
          <w:sz w:val="28"/>
          <w:szCs w:val="28"/>
        </w:rPr>
        <w:t xml:space="preserve">нарушением работы ливневых систем; </w:t>
      </w:r>
    </w:p>
    <w:p w:rsidR="006019D0" w:rsidRDefault="0084521F">
      <w:pPr>
        <w:widowControl w:val="0"/>
        <w:shd w:val="clear" w:color="auto" w:fill="FFFFFF" w:themeFill="background1"/>
        <w:ind w:left="708" w:firstLine="1"/>
      </w:pPr>
      <w:bookmarkStart w:id="2" w:name="_Hlk510091873"/>
      <w:r>
        <w:rPr>
          <w:sz w:val="28"/>
          <w:szCs w:val="28"/>
        </w:rPr>
        <w:t>затруднением в работе транспорта, увеличением количества ДТП нарушением функционирования объектов жизнеобеспечения</w:t>
      </w:r>
      <w:bookmarkEnd w:id="2"/>
      <w:r>
        <w:rPr>
          <w:sz w:val="28"/>
          <w:szCs w:val="28"/>
        </w:rPr>
        <w:t>.</w:t>
      </w:r>
    </w:p>
    <w:p w:rsidR="006019D0" w:rsidRDefault="0084521F">
      <w:pPr>
        <w:shd w:val="clear" w:color="auto" w:fill="FFFFFF" w:themeFill="background1"/>
      </w:pPr>
      <w:r>
        <w:rPr>
          <w:b/>
          <w:sz w:val="28"/>
          <w:szCs w:val="28"/>
        </w:rPr>
        <w:t xml:space="preserve">Источник ЧС и происшествий –   </w:t>
      </w:r>
      <w:r>
        <w:rPr>
          <w:b/>
          <w:bCs/>
          <w:sz w:val="28"/>
          <w:szCs w:val="28"/>
        </w:rPr>
        <w:t xml:space="preserve">сильный дождь, гроза, </w:t>
      </w:r>
      <w:r>
        <w:rPr>
          <w:b/>
          <w:sz w:val="28"/>
          <w:szCs w:val="28"/>
        </w:rPr>
        <w:t>подъемы уровней воды в реках.</w:t>
      </w:r>
    </w:p>
    <w:p w:rsidR="006019D0" w:rsidRDefault="006019D0">
      <w:pPr>
        <w:rPr>
          <w:b/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2.2. Техногенного характера:</w:t>
      </w:r>
    </w:p>
    <w:p w:rsidR="006019D0" w:rsidRDefault="0084521F">
      <w:pPr>
        <w:pStyle w:val="140"/>
        <w:ind w:firstLine="0"/>
        <w:jc w:val="both"/>
        <w:rPr>
          <w:lang w:val="ru-RU"/>
        </w:rPr>
      </w:pPr>
      <w:r>
        <w:rPr>
          <w:rFonts w:eastAsia="Times New Roman"/>
          <w:lang w:val="ru-RU"/>
        </w:rPr>
        <w:tab/>
      </w:r>
      <w:r>
        <w:rPr>
          <w:lang w:val="ru-RU"/>
        </w:rPr>
        <w:t xml:space="preserve">11 апреля 2019 года </w:t>
      </w:r>
      <w:r>
        <w:rPr>
          <w:b w:val="0"/>
          <w:lang w:val="ru-RU"/>
        </w:rPr>
        <w:t xml:space="preserve">в крае возможны </w:t>
      </w:r>
      <w:r>
        <w:rPr>
          <w:lang w:val="ru-RU"/>
        </w:rPr>
        <w:t>ЧС и происшествия</w:t>
      </w:r>
      <w:r>
        <w:rPr>
          <w:b w:val="0"/>
          <w:lang w:val="ru-RU"/>
        </w:rPr>
        <w:t xml:space="preserve">,            связанные  </w:t>
      </w:r>
      <w:proofErr w:type="gramStart"/>
      <w:r>
        <w:rPr>
          <w:b w:val="0"/>
          <w:lang w:val="ru-RU"/>
        </w:rPr>
        <w:t>с</w:t>
      </w:r>
      <w:proofErr w:type="gramEnd"/>
      <w:r>
        <w:rPr>
          <w:b w:val="0"/>
          <w:lang w:val="ru-RU"/>
        </w:rPr>
        <w:t>:</w:t>
      </w:r>
    </w:p>
    <w:p w:rsidR="006019D0" w:rsidRDefault="0084521F">
      <w:r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6019D0" w:rsidRDefault="0084521F"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водоснабжение, теплоснабжение, газоснабжение</w:t>
      </w:r>
      <w:r>
        <w:rPr>
          <w:sz w:val="28"/>
          <w:szCs w:val="28"/>
        </w:rPr>
        <w:t>) из-за высокой изношенности коммуникаций;</w:t>
      </w:r>
    </w:p>
    <w:p w:rsidR="006019D0" w:rsidRDefault="0084521F"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пожарах;</w:t>
      </w:r>
    </w:p>
    <w:p w:rsidR="006019D0" w:rsidRDefault="006019D0">
      <w:pPr>
        <w:widowControl w:val="0"/>
        <w:tabs>
          <w:tab w:val="left" w:pos="795"/>
        </w:tabs>
        <w:rPr>
          <w:b/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2.3. Биолого-социального характера:</w:t>
      </w:r>
    </w:p>
    <w:p w:rsidR="006019D0" w:rsidRDefault="0084521F">
      <w:pPr>
        <w:widowControl w:val="0"/>
      </w:pPr>
      <w:r>
        <w:rPr>
          <w:sz w:val="28"/>
          <w:szCs w:val="28"/>
        </w:rPr>
        <w:t>в связи с прогнозируемыми сложными погодными условиями (</w:t>
      </w:r>
      <w:r>
        <w:rPr>
          <w:b/>
          <w:sz w:val="28"/>
          <w:szCs w:val="28"/>
        </w:rPr>
        <w:t>сильный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дождь</w:t>
      </w:r>
      <w:r>
        <w:rPr>
          <w:sz w:val="28"/>
          <w:szCs w:val="28"/>
        </w:rPr>
        <w:t xml:space="preserve">), </w:t>
      </w:r>
      <w:r>
        <w:rPr>
          <w:b/>
          <w:sz w:val="28"/>
          <w:szCs w:val="28"/>
        </w:rPr>
        <w:t>подъемами уровней воды в реках,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лавинной опасностью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возможной активизацией экзогенных процессов </w:t>
      </w:r>
      <w:r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6019D0" w:rsidRDefault="0084521F">
      <w:pPr>
        <w:widowControl w:val="0"/>
      </w:pPr>
      <w:r>
        <w:rPr>
          <w:sz w:val="28"/>
          <w:szCs w:val="28"/>
        </w:rPr>
        <w:t>в связи с установившейся теплой погодой ожидается распространение клещей и других насекомых, которые являются переносчиками опасных инфекций;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>гибелью людей на водных объектах края;</w:t>
      </w:r>
    </w:p>
    <w:p w:rsidR="006019D0" w:rsidRDefault="0084521F">
      <w:pPr>
        <w:widowControl w:val="0"/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019D0" w:rsidRDefault="0084521F">
      <w:pPr>
        <w:widowControl w:val="0"/>
        <w:tabs>
          <w:tab w:val="left" w:pos="360"/>
          <w:tab w:val="left" w:pos="795"/>
        </w:tabs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019D0" w:rsidRDefault="0084521F">
      <w:pPr>
        <w:widowControl w:val="0"/>
        <w:tabs>
          <w:tab w:val="left" w:pos="360"/>
          <w:tab w:val="left" w:pos="795"/>
        </w:tabs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6019D0" w:rsidRDefault="006019D0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6019D0" w:rsidRDefault="006019D0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931327" w:rsidRDefault="00931327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931327" w:rsidRDefault="00931327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931327" w:rsidRDefault="00931327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931327" w:rsidRDefault="00931327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931327" w:rsidRDefault="00931327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6019D0" w:rsidRDefault="0084521F">
      <w:pPr>
        <w:pStyle w:val="140"/>
        <w:tabs>
          <w:tab w:val="left" w:pos="4107"/>
        </w:tabs>
        <w:ind w:firstLine="0"/>
        <w:rPr>
          <w:lang w:val="ru-RU"/>
        </w:rPr>
      </w:pPr>
      <w:r>
        <w:rPr>
          <w:lang w:val="ru-RU"/>
        </w:rPr>
        <w:lastRenderedPageBreak/>
        <w:t>3. Рекомендации.</w:t>
      </w:r>
    </w:p>
    <w:p w:rsidR="006019D0" w:rsidRDefault="0084521F">
      <w:pPr>
        <w:pStyle w:val="140"/>
        <w:tabs>
          <w:tab w:val="left" w:pos="4107"/>
        </w:tabs>
        <w:ind w:firstLine="0"/>
        <w:rPr>
          <w:lang w:val="ru-RU"/>
        </w:rPr>
      </w:pPr>
      <w:r>
        <w:rPr>
          <w:lang w:val="ru-RU"/>
        </w:rPr>
        <w:t>Общие предложения:</w:t>
      </w:r>
    </w:p>
    <w:p w:rsidR="006019D0" w:rsidRDefault="0084521F">
      <w:bookmarkStart w:id="3" w:name="_Hlk509404476"/>
      <w:bookmarkEnd w:id="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6019D0" w:rsidRDefault="0084521F"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6019D0" w:rsidRDefault="0084521F">
      <w:r>
        <w:rPr>
          <w:sz w:val="28"/>
          <w:szCs w:val="28"/>
        </w:rPr>
        <w:t>проверить работу систем оповещения населения;</w:t>
      </w:r>
    </w:p>
    <w:p w:rsidR="006019D0" w:rsidRDefault="0084521F"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6019D0" w:rsidRDefault="0084521F"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6019D0" w:rsidRDefault="0084521F"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019D0" w:rsidRDefault="0084521F"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pStyle w:val="140"/>
        <w:widowControl w:val="0"/>
        <w:rPr>
          <w:lang w:val="ru-RU"/>
        </w:rPr>
      </w:pPr>
      <w:r>
        <w:rPr>
          <w:lang w:val="ru-RU"/>
        </w:rPr>
        <w:t>По предупреждению и смягчению последствий от воздействия схода снежных лавин: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6019D0" w:rsidRDefault="0084521F">
      <w:pPr>
        <w:widowControl w:val="0"/>
      </w:pPr>
      <w:r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6019D0" w:rsidRDefault="0084521F">
      <w:r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6019D0" w:rsidRDefault="0084521F">
      <w:r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По противооползневым мероприятиям: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i/>
          <w:lang w:val="ru-RU"/>
        </w:rPr>
        <w:t xml:space="preserve">в районе левобережных притоков </w:t>
      </w:r>
      <w:proofErr w:type="spellStart"/>
      <w:r>
        <w:rPr>
          <w:i/>
          <w:lang w:val="ru-RU"/>
        </w:rPr>
        <w:t>р.Мзымта</w:t>
      </w:r>
      <w:proofErr w:type="spellEnd"/>
      <w:r>
        <w:rPr>
          <w:i/>
          <w:lang w:val="ru-RU"/>
        </w:rPr>
        <w:t xml:space="preserve"> от устья реки </w:t>
      </w:r>
      <w:proofErr w:type="spellStart"/>
      <w:r>
        <w:rPr>
          <w:i/>
          <w:lang w:val="ru-RU"/>
        </w:rPr>
        <w:t>Сулимовская</w:t>
      </w:r>
      <w:proofErr w:type="spellEnd"/>
      <w:r>
        <w:rPr>
          <w:i/>
          <w:lang w:val="ru-RU"/>
        </w:rPr>
        <w:t xml:space="preserve"> до устья реки </w:t>
      </w:r>
      <w:proofErr w:type="spellStart"/>
      <w:r>
        <w:rPr>
          <w:i/>
          <w:lang w:val="ru-RU"/>
        </w:rPr>
        <w:t>Пслух</w:t>
      </w:r>
      <w:proofErr w:type="spellEnd"/>
      <w:r>
        <w:rPr>
          <w:i/>
          <w:lang w:val="ru-RU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6019D0" w:rsidRDefault="0084521F">
      <w:pPr>
        <w:pStyle w:val="140"/>
        <w:ind w:firstLine="0"/>
        <w:jc w:val="both"/>
        <w:rPr>
          <w:lang w:val="ru-RU"/>
        </w:rPr>
      </w:pPr>
      <w:r>
        <w:rPr>
          <w:rFonts w:eastAsia="Times New Roman"/>
          <w:i/>
          <w:lang w:val="ru-RU"/>
        </w:rPr>
        <w:t xml:space="preserve"> </w:t>
      </w:r>
      <w:r>
        <w:rPr>
          <w:i/>
          <w:lang w:val="ru-RU"/>
        </w:rPr>
        <w:t>на данном участке происходил сход селевых потоков даже на фоне умеренных осадков;</w:t>
      </w:r>
    </w:p>
    <w:p w:rsidR="006019D0" w:rsidRDefault="0084521F"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019D0" w:rsidRDefault="0084521F"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019D0" w:rsidRDefault="00931327" w:rsidP="00931327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1327" w:rsidRDefault="00931327" w:rsidP="00931327">
      <w:pPr>
        <w:tabs>
          <w:tab w:val="left" w:pos="2115"/>
        </w:tabs>
        <w:rPr>
          <w:sz w:val="28"/>
          <w:szCs w:val="28"/>
        </w:rPr>
      </w:pPr>
    </w:p>
    <w:p w:rsidR="00931327" w:rsidRDefault="00931327" w:rsidP="00931327">
      <w:pPr>
        <w:tabs>
          <w:tab w:val="left" w:pos="2115"/>
        </w:tabs>
        <w:rPr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lastRenderedPageBreak/>
        <w:t>По предупреждению и смягчению последствий от воздействия сильных осадков и подъемов уровня воды:</w:t>
      </w:r>
    </w:p>
    <w:p w:rsidR="006019D0" w:rsidRDefault="0084521F">
      <w:r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6019D0" w:rsidRDefault="0084521F">
      <w:r>
        <w:rPr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6019D0" w:rsidRDefault="0084521F"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6019D0" w:rsidRDefault="0084521F">
      <w:r>
        <w:rPr>
          <w:sz w:val="28"/>
          <w:szCs w:val="28"/>
        </w:rPr>
        <w:t>провести оповещение туристических групп, находящихся в горных и предгорных районах края.</w:t>
      </w:r>
    </w:p>
    <w:p w:rsidR="006019D0" w:rsidRDefault="0084521F"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6019D0" w:rsidRDefault="0084521F">
      <w:bookmarkStart w:id="4" w:name="_Hlk5094044761"/>
      <w:bookmarkEnd w:id="4"/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019D0" w:rsidRDefault="0084521F"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019D0" w:rsidRDefault="0084521F"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019D0" w:rsidRDefault="0084521F"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6019D0" w:rsidRDefault="0084521F">
      <w:r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6019D0" w:rsidRDefault="0084521F"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pStyle w:val="af8"/>
        <w:ind w:left="644" w:firstLine="709"/>
        <w:jc w:val="center"/>
      </w:pPr>
      <w:r>
        <w:rPr>
          <w:b/>
          <w:sz w:val="28"/>
          <w:szCs w:val="28"/>
        </w:rPr>
        <w:t>По противопожарным мероприятиям:</w:t>
      </w:r>
    </w:p>
    <w:p w:rsidR="006019D0" w:rsidRDefault="0084521F">
      <w:pPr>
        <w:pStyle w:val="140"/>
        <w:widowControl w:val="0"/>
        <w:ind w:firstLine="709"/>
        <w:jc w:val="both"/>
        <w:rPr>
          <w:lang w:val="ru-RU"/>
        </w:rPr>
      </w:pPr>
      <w:r>
        <w:rPr>
          <w:b w:val="0"/>
          <w:lang w:val="ru-RU"/>
        </w:rPr>
        <w:t>организовать контроль пожарной обстановки и проведение в полном объеме превентивных мероприятий.</w:t>
      </w:r>
    </w:p>
    <w:p w:rsidR="006019D0" w:rsidRDefault="006019D0">
      <w:pPr>
        <w:pStyle w:val="140"/>
        <w:widowControl w:val="0"/>
        <w:ind w:firstLine="709"/>
        <w:jc w:val="both"/>
        <w:rPr>
          <w:b w:val="0"/>
          <w:lang w:val="ru-RU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По предупреждению ДТП:</w:t>
      </w:r>
      <w:bookmarkStart w:id="5" w:name="_Hlk491170340"/>
      <w:bookmarkEnd w:id="5"/>
    </w:p>
    <w:p w:rsidR="006019D0" w:rsidRDefault="0084521F"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019D0" w:rsidRDefault="0084521F"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6019D0" w:rsidRDefault="0084521F"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019D0" w:rsidRDefault="006019D0">
      <w:pPr>
        <w:rPr>
          <w:sz w:val="28"/>
          <w:szCs w:val="28"/>
        </w:rPr>
      </w:pPr>
    </w:p>
    <w:p w:rsidR="00D711C7" w:rsidRDefault="00D711C7">
      <w:pPr>
        <w:rPr>
          <w:sz w:val="28"/>
          <w:szCs w:val="28"/>
        </w:rPr>
      </w:pPr>
    </w:p>
    <w:p w:rsidR="00D711C7" w:rsidRDefault="00D711C7">
      <w:pPr>
        <w:rPr>
          <w:sz w:val="28"/>
          <w:szCs w:val="28"/>
        </w:rPr>
      </w:pPr>
    </w:p>
    <w:p w:rsidR="006019D0" w:rsidRDefault="0084521F">
      <w:pPr>
        <w:tabs>
          <w:tab w:val="left" w:pos="2567"/>
        </w:tabs>
        <w:jc w:val="center"/>
      </w:pPr>
      <w:r>
        <w:rPr>
          <w:b/>
          <w:sz w:val="28"/>
          <w:szCs w:val="28"/>
        </w:rPr>
        <w:lastRenderedPageBreak/>
        <w:t>По противоэпизоотическим мероприятиям:</w:t>
      </w:r>
    </w:p>
    <w:p w:rsidR="006019D0" w:rsidRDefault="0084521F">
      <w:pPr>
        <w:widowControl w:val="0"/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6019D0" w:rsidRDefault="006019D0">
      <w:pPr>
        <w:widowControl w:val="0"/>
        <w:rPr>
          <w:sz w:val="28"/>
          <w:szCs w:val="28"/>
        </w:rPr>
      </w:pPr>
    </w:p>
    <w:p w:rsidR="006019D0" w:rsidRDefault="0084521F">
      <w:pPr>
        <w:pStyle w:val="140"/>
        <w:ind w:left="644" w:firstLine="0"/>
        <w:rPr>
          <w:lang w:val="ru-RU"/>
        </w:rPr>
      </w:pPr>
      <w:r>
        <w:rPr>
          <w:b w:val="0"/>
          <w:lang w:val="ru-RU"/>
        </w:rPr>
        <w:t>Приложение: 1. Гидрологическая обстановка – на 1-м листе.</w:t>
      </w:r>
    </w:p>
    <w:p w:rsidR="006019D0" w:rsidRDefault="006019D0">
      <w:pPr>
        <w:pStyle w:val="140"/>
        <w:ind w:left="644" w:firstLine="0"/>
        <w:rPr>
          <w:b w:val="0"/>
          <w:lang w:val="ru-RU"/>
        </w:rPr>
      </w:pPr>
    </w:p>
    <w:p w:rsidR="006019D0" w:rsidRDefault="006019D0">
      <w:pPr>
        <w:tabs>
          <w:tab w:val="left" w:pos="1560"/>
        </w:tabs>
        <w:rPr>
          <w:bCs/>
          <w:iCs/>
          <w:sz w:val="28"/>
          <w:szCs w:val="28"/>
        </w:rPr>
      </w:pPr>
      <w:bookmarkStart w:id="6" w:name="_GoBack"/>
      <w:bookmarkEnd w:id="6"/>
    </w:p>
    <w:p w:rsidR="006019D0" w:rsidRDefault="00081E47">
      <w:pPr>
        <w:tabs>
          <w:tab w:val="left" w:pos="1560"/>
        </w:tabs>
        <w:ind w:firstLine="0"/>
      </w:pPr>
      <w:bookmarkStart w:id="7" w:name="_Hlk525119130"/>
      <w:bookmarkEnd w:id="7"/>
      <w:r>
        <w:rPr>
          <w:bCs/>
          <w:iCs/>
          <w:sz w:val="28"/>
          <w:szCs w:val="28"/>
        </w:rPr>
        <w:t>Заместитель руководителя</w:t>
      </w:r>
    </w:p>
    <w:p w:rsidR="006019D0" w:rsidRDefault="0084521F">
      <w:pPr>
        <w:tabs>
          <w:tab w:val="left" w:pos="1560"/>
        </w:tabs>
        <w:ind w:firstLine="0"/>
      </w:pPr>
      <w:r>
        <w:rPr>
          <w:bCs/>
          <w:iCs/>
          <w:sz w:val="28"/>
          <w:szCs w:val="28"/>
        </w:rPr>
        <w:t xml:space="preserve">ГКУ КК «ТЦМП ЧС»                                </w:t>
      </w:r>
      <w:proofErr w:type="gramStart"/>
      <w:r w:rsidR="00F607B1">
        <w:rPr>
          <w:bCs/>
          <w:iCs/>
          <w:sz w:val="28"/>
          <w:szCs w:val="28"/>
        </w:rPr>
        <w:t>п</w:t>
      </w:r>
      <w:proofErr w:type="gramEnd"/>
      <w:r w:rsidR="00F607B1">
        <w:rPr>
          <w:bCs/>
          <w:iCs/>
          <w:sz w:val="28"/>
          <w:szCs w:val="28"/>
        </w:rPr>
        <w:t>/п</w:t>
      </w:r>
      <w:r>
        <w:rPr>
          <w:bCs/>
          <w:iCs/>
          <w:sz w:val="28"/>
          <w:szCs w:val="28"/>
        </w:rPr>
        <w:t xml:space="preserve">                                     </w:t>
      </w:r>
      <w:r w:rsidR="004565E8">
        <w:rPr>
          <w:bCs/>
          <w:iCs/>
          <w:sz w:val="28"/>
          <w:szCs w:val="28"/>
        </w:rPr>
        <w:t xml:space="preserve">     </w:t>
      </w:r>
      <w:r w:rsidR="00081E47">
        <w:rPr>
          <w:bCs/>
          <w:iCs/>
          <w:sz w:val="28"/>
          <w:szCs w:val="28"/>
        </w:rPr>
        <w:t>М. Е. Шумский</w:t>
      </w:r>
      <w:r w:rsidR="004565E8">
        <w:rPr>
          <w:bCs/>
          <w:iCs/>
          <w:sz w:val="28"/>
          <w:szCs w:val="28"/>
        </w:rPr>
        <w:t xml:space="preserve"> </w:t>
      </w:r>
    </w:p>
    <w:p w:rsidR="006019D0" w:rsidRDefault="0084521F">
      <w:pPr>
        <w:tabs>
          <w:tab w:val="left" w:pos="1560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</w:t>
      </w: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D711C7" w:rsidRDefault="00D711C7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</w:pPr>
    </w:p>
    <w:p w:rsidR="006019D0" w:rsidRDefault="006019D0">
      <w:pPr>
        <w:tabs>
          <w:tab w:val="left" w:pos="1560"/>
        </w:tabs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6019D0">
      <w:pPr>
        <w:tabs>
          <w:tab w:val="left" w:pos="1560"/>
        </w:tabs>
        <w:rPr>
          <w:bCs/>
        </w:rPr>
      </w:pPr>
    </w:p>
    <w:p w:rsidR="006019D0" w:rsidRDefault="0084521F">
      <w:pPr>
        <w:tabs>
          <w:tab w:val="left" w:pos="1560"/>
        </w:tabs>
        <w:ind w:firstLine="0"/>
      </w:pPr>
      <w:r>
        <w:rPr>
          <w:bCs/>
        </w:rPr>
        <w:t>В. А. Трофименко</w:t>
      </w:r>
    </w:p>
    <w:p w:rsidR="006019D0" w:rsidRDefault="0084521F">
      <w:pPr>
        <w:tabs>
          <w:tab w:val="left" w:pos="1560"/>
        </w:tabs>
        <w:ind w:firstLine="0"/>
        <w:sectPr w:rsidR="006019D0">
          <w:headerReference w:type="default" r:id="rId7"/>
          <w:headerReference w:type="first" r:id="rId8"/>
          <w:pgSz w:w="11906" w:h="16838"/>
          <w:pgMar w:top="993" w:right="567" w:bottom="993" w:left="1701" w:header="284" w:footer="0" w:gutter="0"/>
          <w:cols w:space="720"/>
          <w:formProt w:val="0"/>
          <w:titlePg/>
          <w:docGrid w:linePitch="360"/>
        </w:sectPr>
      </w:pPr>
      <w:r>
        <w:rPr>
          <w:bCs/>
        </w:rPr>
        <w:t>8-861-251-65-39</w:t>
      </w:r>
    </w:p>
    <w:p w:rsidR="006019D0" w:rsidRDefault="0084521F">
      <w:pPr>
        <w:jc w:val="center"/>
      </w:pPr>
      <w:bookmarkStart w:id="8" w:name="_Hlk5251191301"/>
      <w:bookmarkEnd w:id="8"/>
      <w:r>
        <w:rPr>
          <w:b/>
          <w:bCs/>
          <w:sz w:val="28"/>
          <w:szCs w:val="28"/>
        </w:rPr>
        <w:lastRenderedPageBreak/>
        <w:t>Приложение 1</w:t>
      </w:r>
    </w:p>
    <w:p w:rsidR="006019D0" w:rsidRDefault="0084521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Режим функционирования водохранилищ</w:t>
      </w:r>
      <w:r>
        <w:rPr>
          <w:bCs/>
          <w:sz w:val="28"/>
          <w:szCs w:val="28"/>
        </w:rPr>
        <w:t xml:space="preserve"> по данным Кубанского БВУ на 08.00 </w:t>
      </w:r>
      <w:r>
        <w:rPr>
          <w:b/>
          <w:bCs/>
          <w:sz w:val="28"/>
          <w:szCs w:val="28"/>
        </w:rPr>
        <w:t>10 апреля 2019 года</w:t>
      </w:r>
    </w:p>
    <w:p w:rsidR="006019D0" w:rsidRDefault="0084521F">
      <w:pPr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3665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9991725" cy="1943100"/>
                <wp:effectExtent l="0" t="0" r="9525" b="0"/>
                <wp:wrapSquare wrapText="bothSides"/>
                <wp:docPr id="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704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ayout w:type="fixed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565"/>
                              <w:gridCol w:w="1561"/>
                              <w:gridCol w:w="883"/>
                              <w:gridCol w:w="781"/>
                              <w:gridCol w:w="926"/>
                              <w:gridCol w:w="883"/>
                              <w:gridCol w:w="1144"/>
                              <w:gridCol w:w="781"/>
                              <w:gridCol w:w="926"/>
                              <w:gridCol w:w="781"/>
                              <w:gridCol w:w="1387"/>
                              <w:gridCol w:w="790"/>
                              <w:gridCol w:w="728"/>
                              <w:gridCol w:w="691"/>
                            </w:tblGrid>
                            <w:tr w:rsidR="00D711C7" w:rsidRPr="00D711C7" w:rsidTr="00931327">
                              <w:trPr>
                                <w:cantSplit/>
                                <w:tblHeader/>
                              </w:trPr>
                              <w:tc>
                                <w:tcPr>
                                  <w:tcW w:w="18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Водохранилище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Фактический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уровень воды (м)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Критический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уровень воды (м)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Приток (м3/с)</w:t>
                                  </w:r>
                                </w:p>
                              </w:tc>
                              <w:tc>
                                <w:tcPr>
                                  <w:tcW w:w="373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Сброс (м3/с)</w:t>
                                  </w:r>
                                </w:p>
                              </w:tc>
                              <w:tc>
                                <w:tcPr>
                                  <w:tcW w:w="437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Объем (млн. м3)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699"/>
                                <w:tblHeader/>
                              </w:trPr>
                              <w:tc>
                                <w:tcPr>
                                  <w:tcW w:w="18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Измен. за сутки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Опасный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Измен. за сутки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Свободный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НПУ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ФУ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752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Краснодарское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вб. – 32,87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нб. – 16,72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вб. - 35,23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+46,00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408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1844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66,00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1798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 xml:space="preserve">2794 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Шапсугское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18,74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20,90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17,13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-3,73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22,88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4,3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-2,90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47,4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92,6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33,86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Крюковское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12,12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16,50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6,43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-6,20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1,47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-0,20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30,3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172,7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14,93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203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Варнавинское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7,39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10,04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16,39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 xml:space="preserve">  16,1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-4,73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16,45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65,2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108,8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37,47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</w:tbl>
                          <w:p w:rsidR="006019D0" w:rsidRPr="00D711C7" w:rsidRDefault="0084521F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6019D0" w:rsidRPr="00D711C7" w:rsidRDefault="006019D0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720" tIns="720" rIns="720" bIns="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Изображение2" o:spid="_x0000_s1026" style="position:absolute;left:0;text-align:left;margin-left:735.55pt;margin-top:16.3pt;width:786.75pt;height:153pt;z-index:3;visibility:visible;mso-wrap-style:square;mso-width-percent:0;mso-wrap-distance-left:9pt;mso-wrap-distance-top:0;mso-wrap-distance-right:8.95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CyEwIAAF0EAAAOAAAAZHJzL2Uyb0RvYy54bWysVM1uEzEQviPxDpbvZJMUaBNlUyGqICQE&#10;FYUHcLx2Ysl/jJ3s5sZj8BhwKHApz7C8EWPvdlPgVEQOztieb8bfNzO7OG+MJnsBQTlb0sloTImw&#10;3FXKbkr6/t3q0RklITJbMe2sKOlBBHq+fPhgUfu5mLqt05UAgkFsmNe+pNsY/bwoAt8Kw8LIeWHx&#10;UjowLOIWNkUFrMboRhfT8fhpUTuoPDguQsDTi+6SLnN8KQWPb6QMIhJdUnxbzCvkdZ3WYrlg8w0w&#10;v1W8fwb7h1cYpiwmHUJdsMjIDtRfoYzi4IKTccSdKZyUiovMAdlMxn+wudoyLzIXFCf4Qabw/8Ly&#10;1/tLIKoq6QkllhksUfup/db+aL/8/Nh+br+21+1N+729niapah/miLjyl9DvApqJdyPBpH9kRJos&#10;72GQVzSRcDyczWaT0+kTSjjeTWaPTybjXIDiCPcQ4gvhDElGSQHrl2Vl+1chYkp0vXVJ2YLTqlop&#10;rfMGNuvnGsieYa1X+ZfejJDf3LRNztYlWHedTopErSOTrXjQIvlp+1ZI1Cdzyll4n6ZrIuxybKvb&#10;VsJcGZAcJca/J7aHJLTIvXtP/ADK+Z2NA94o6yCrcYddMmOzbvpSrl11wF6ocRhKGj7sGAhK9EuL&#10;3XY6TbNzNOForgczJbXu2S46qXKtUvwuaK8v9nCuRz9vaUju7rPX8auw/AUAAP//AwBQSwMEFAAG&#10;AAgAAAAhAJgbpFHfAAAACAEAAA8AAABkcnMvZG93bnJldi54bWxMj0tPwzAQhO9I/Q/WVuJGnTZq&#10;CCFORVE5gVS1IHF14s2DxusQOw/+Pe4JjrOzmvkm3c26ZSP2tjEkYL0KgCEVRjVUCfh4f7mLgVkn&#10;ScnWEAr4QQu7bHGTykSZiU44nl3FfAjZRAqonesSzm1Ro5Z2ZTok75Wm19J52Vdc9XLy4brlmyCI&#10;uJYN+YZadvhcY3E5D1pAuf9+HfcP+dd0OH0equ6tHGI8CnG7nJ8egTmc3d8zXPE9OmSeKTcDKcta&#10;AX6IExBuImBXd3sfboHl/hLGEfAs5f8HZL8AAAD//wMAUEsBAi0AFAAGAAgAAAAhALaDOJL+AAAA&#10;4QEAABMAAAAAAAAAAAAAAAAAAAAAAFtDb250ZW50X1R5cGVzXS54bWxQSwECLQAUAAYACAAAACEA&#10;OP0h/9YAAACUAQAACwAAAAAAAAAAAAAAAAAvAQAAX3JlbHMvLnJlbHNQSwECLQAUAAYACAAAACEA&#10;dG+AshMCAABdBAAADgAAAAAAAAAAAAAAAAAuAgAAZHJzL2Uyb0RvYy54bWxQSwECLQAUAAYACAAA&#10;ACEAmBukUd8AAAAIAQAADwAAAAAAAAAAAAAAAABtBAAAZHJzL2Rvd25yZXYueG1sUEsFBgAAAAAE&#10;AAQA8wAAAHkFAAAAAA==&#10;" stroked="f">
                <v:textbox inset=".02mm,.02mm,.02mm,.02mm">
                  <w:txbxContent>
                    <w:tbl>
                      <w:tblPr>
                        <w:tblW w:w="15704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Layout w:type="fixed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1565"/>
                        <w:gridCol w:w="1561"/>
                        <w:gridCol w:w="883"/>
                        <w:gridCol w:w="781"/>
                        <w:gridCol w:w="926"/>
                        <w:gridCol w:w="883"/>
                        <w:gridCol w:w="1144"/>
                        <w:gridCol w:w="781"/>
                        <w:gridCol w:w="926"/>
                        <w:gridCol w:w="781"/>
                        <w:gridCol w:w="1387"/>
                        <w:gridCol w:w="790"/>
                        <w:gridCol w:w="728"/>
                        <w:gridCol w:w="691"/>
                      </w:tblGrid>
                      <w:tr w:rsidR="00D711C7" w:rsidRPr="00D711C7" w:rsidTr="00931327">
                        <w:trPr>
                          <w:cantSplit/>
                          <w:tblHeader/>
                        </w:trPr>
                        <w:tc>
                          <w:tcPr>
                            <w:tcW w:w="18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Водохранилище</w:t>
                            </w:r>
                          </w:p>
                        </w:tc>
                        <w:tc>
                          <w:tcPr>
                            <w:tcW w:w="156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Фактический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уровень воды (м)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Критический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уровень воды (м)</w:t>
                            </w:r>
                          </w:p>
                        </w:tc>
                        <w:tc>
                          <w:tcPr>
                            <w:tcW w:w="25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Приток (м3/с)</w:t>
                            </w:r>
                          </w:p>
                        </w:tc>
                        <w:tc>
                          <w:tcPr>
                            <w:tcW w:w="373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Сброс (м3/с)</w:t>
                            </w:r>
                          </w:p>
                        </w:tc>
                        <w:tc>
                          <w:tcPr>
                            <w:tcW w:w="437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Объем (млн. м3)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699"/>
                          <w:tblHeader/>
                        </w:trPr>
                        <w:tc>
                          <w:tcPr>
                            <w:tcW w:w="18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Измен. за сутки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Опасный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Измен. за сутки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Свободный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НПУ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ФУ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752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Краснодарское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вб. – 32,87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нб. – 16,72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вб. - 35,23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+46,00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408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1844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66,00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1798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 xml:space="preserve">2794 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236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Шапсугское</w:t>
                            </w:r>
                            <w:proofErr w:type="spellEnd"/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18,74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20,90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17,13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-3,73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22,88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4,3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-2,90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47,4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92,6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33,86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140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60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Крюковское</w:t>
                            </w:r>
                            <w:proofErr w:type="spellEnd"/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12,12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16,50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6,43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-6,20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1,47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-0,20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30,3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172,7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14,93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203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308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Варнавинское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7,39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10,04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16,39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 xml:space="preserve">  16,1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-4,73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16,45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65,2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108,8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37,47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174</w:t>
                            </w:r>
                          </w:p>
                        </w:tc>
                      </w:tr>
                    </w:tbl>
                    <w:p w:rsidR="006019D0" w:rsidRPr="00D711C7" w:rsidRDefault="0084521F">
                      <w:pPr>
                        <w:pStyle w:val="afff"/>
                        <w:shd w:val="clear" w:color="auto" w:fill="auto"/>
                        <w:ind w:firstLine="0"/>
                        <w:jc w:val="center"/>
                        <w:rPr>
                          <w:lang w:eastAsia="ru-RU"/>
                        </w:rPr>
                      </w:pPr>
                      <w:r w:rsidRPr="00D711C7">
                        <w:rPr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:rsidR="006019D0" w:rsidRPr="00D711C7" w:rsidRDefault="006019D0">
                      <w:pPr>
                        <w:pStyle w:val="afff"/>
                        <w:shd w:val="clear" w:color="auto" w:fill="auto"/>
                        <w:ind w:firstLine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84521F">
      <w:pPr>
        <w:tabs>
          <w:tab w:val="left" w:pos="1560"/>
        </w:tabs>
        <w:ind w:firstLine="0"/>
      </w:pPr>
      <w:r>
        <w:rPr>
          <w:rFonts w:eastAsia="Times New Roman"/>
          <w:bCs/>
          <w:iCs/>
          <w:sz w:val="28"/>
          <w:szCs w:val="28"/>
        </w:rPr>
        <w:t xml:space="preserve">    </w:t>
      </w:r>
      <w:r w:rsidR="004565E8">
        <w:rPr>
          <w:bCs/>
          <w:iCs/>
          <w:sz w:val="28"/>
          <w:szCs w:val="28"/>
        </w:rPr>
        <w:t>Заместитель руководителя</w:t>
      </w:r>
    </w:p>
    <w:p w:rsidR="006019D0" w:rsidRDefault="0084521F">
      <w:pPr>
        <w:tabs>
          <w:tab w:val="left" w:pos="1560"/>
        </w:tabs>
        <w:ind w:firstLine="0"/>
      </w:pPr>
      <w:r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ГКУ КК «ТЦМП ЧС»                                                                           </w:t>
      </w:r>
      <w:r w:rsidR="00F607B1">
        <w:rPr>
          <w:bCs/>
          <w:iCs/>
          <w:sz w:val="28"/>
          <w:szCs w:val="28"/>
        </w:rPr>
        <w:t>п/п</w:t>
      </w:r>
      <w:r>
        <w:rPr>
          <w:bCs/>
          <w:iCs/>
          <w:sz w:val="28"/>
          <w:szCs w:val="28"/>
        </w:rPr>
        <w:t xml:space="preserve">                                                                           </w:t>
      </w:r>
      <w:r w:rsidR="004565E8">
        <w:rPr>
          <w:bCs/>
          <w:iCs/>
          <w:sz w:val="28"/>
          <w:szCs w:val="28"/>
        </w:rPr>
        <w:t>М. Е. Шумский</w:t>
      </w:r>
    </w:p>
    <w:sectPr w:rsidR="006019D0">
      <w:headerReference w:type="default" r:id="rId9"/>
      <w:headerReference w:type="first" r:id="rId10"/>
      <w:pgSz w:w="16838" w:h="11906" w:orient="landscape"/>
      <w:pgMar w:top="341" w:right="454" w:bottom="426" w:left="567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C6" w:rsidRDefault="00905CC6">
      <w:r>
        <w:separator/>
      </w:r>
    </w:p>
  </w:endnote>
  <w:endnote w:type="continuationSeparator" w:id="0">
    <w:p w:rsidR="00905CC6" w:rsidRDefault="0090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C6" w:rsidRDefault="00905CC6">
      <w:r>
        <w:separator/>
      </w:r>
    </w:p>
  </w:footnote>
  <w:footnote w:type="continuationSeparator" w:id="0">
    <w:p w:rsidR="00905CC6" w:rsidRDefault="0090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D0" w:rsidRDefault="0084521F">
    <w:pPr>
      <w:pStyle w:val="af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61925"/>
              <wp:effectExtent l="0" t="0" r="0" b="0"/>
              <wp:wrapSquare wrapText="bothSides"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9D0" w:rsidRDefault="0084521F">
                          <w:pPr>
                            <w:pStyle w:val="af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E3E6A">
                            <w:rPr>
                              <w:rStyle w:val="a4"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6019D0" w:rsidRDefault="006019D0">
                          <w:pPr>
                            <w:pStyle w:val="a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7" style="position:absolute;left:0;text-align:left;margin-left:0;margin-top:.05pt;width:6.1pt;height:12.7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zc8QEAACMEAAAOAAAAZHJzL2Uyb0RvYy54bWysU81u1DAQviPxDpbvbDZ72FbRZitEVYSE&#10;oKLwAI5jbyz5T7a7yd54DB4DDgUu9BnMGzF20mxpT0VcnPFkvm9mvhlvzgYl0Z45L4yucblYYsQ0&#10;Na3Quxp/+njx4hQjH4huiTSa1fjAPD7bPn+26W3FVqYzsmUOAYn2VW9r3IVgq6LwtGOK+IWxTMNP&#10;bpwiAa5uV7SO9MCuZLFaLtdFb1xrnaHMe/Cejz/xNvNzzmh4z7lnAckaQ20hny6fTTqL7YZUO0ds&#10;J+hUBvmHKhQRGpLOVOckEHTtxCMqJagz3vCwoEYVhnNBWe4BuimXD7q56ohluRcQx9tZJv//aOm7&#10;/aVDooXZYaSJghHFL/FHvI3ffn+OX+P3eBN/xZ/xpkxS9dZXgLiyl266eTBT3wN3Kn2hIzRkeQ+z&#10;vGwIiILzZL0+hRlQ+FOuyxXYQFIcsdb58JoZhZJRYwfDy5qS/VsfxtC7kJRKmwshJfhJJfVfDuBM&#10;niKVOxaYrXCQbIz+wDj0nOtMDk/drnklHRoXAzYXyrxbj0wGgBTIIeETsRMkoVnexyfiZ1DOb3SY&#10;8Upo47KE97pLZhiaYRpPY9oDzFe+0bAzJ6v0Ao6mO5rNbKY02ry8DoaLLHpiHGkmRWET89imV5NW&#10;/f49Rx3f9vYPAAAA//8DAFBLAwQUAAYACAAAACEAxEv/LNkAAAADAQAADwAAAGRycy9kb3ducmV2&#10;LnhtbEyPwU7DMBBE70j8g7VI3KjTSFQoxKkKggtSQQQO9LaNt0nAXke2m4a/xznR486MZt6W68ka&#10;MZIPvWMFy0UGgrhxuudWwefH880diBCRNRrHpOCXAqyry4sSC+1O/E5jHVuRSjgUqKCLcSikDE1H&#10;FsPCDcTJOzhvMabTt1J7PKVya2SeZStpsee00OFAjx01P/XRKnh6eDHol9vvesze+HXYjruvcFDq&#10;+mra3IOINMX/MMz4CR2qxLR3R9ZBGAXpkTirYvbyHMReQX67AlmV8py9+gMAAP//AwBQSwECLQAU&#10;AAYACAAAACEAtoM4kv4AAADhAQAAEwAAAAAAAAAAAAAAAAAAAAAAW0NvbnRlbnRfVHlwZXNdLnht&#10;bFBLAQItABQABgAIAAAAIQA4/SH/1gAAAJQBAAALAAAAAAAAAAAAAAAAAC8BAABfcmVscy8ucmVs&#10;c1BLAQItABQABgAIAAAAIQBzcXzc8QEAACMEAAAOAAAAAAAAAAAAAAAAAC4CAABkcnMvZTJvRG9j&#10;LnhtbFBLAQItABQABgAIAAAAIQDES/8s2QAAAAMBAAAPAAAAAAAAAAAAAAAAAEsEAABkcnMvZG93&#10;bnJldi54bWxQSwUGAAAAAAQABADzAAAAUQUAAAAA&#10;" filled="f" stroked="f">
              <v:textbox inset=".02mm,.02mm,.02mm,.02mm">
                <w:txbxContent>
                  <w:p w:rsidR="006019D0" w:rsidRDefault="0084521F">
                    <w:pPr>
                      <w:pStyle w:val="af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E3E6A">
                      <w:rPr>
                        <w:rStyle w:val="a4"/>
                        <w:noProof/>
                      </w:rPr>
                      <w:t>8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6019D0" w:rsidRDefault="006019D0">
                    <w:pPr>
                      <w:pStyle w:val="afff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D0" w:rsidRDefault="006019D0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D0" w:rsidRDefault="0084521F">
    <w:pPr>
      <w:pStyle w:val="af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0035" cy="21590"/>
              <wp:effectExtent l="0" t="0" r="0" b="0"/>
              <wp:wrapSquare wrapText="bothSides"/>
              <wp:docPr id="5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2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9D0" w:rsidRDefault="0084521F">
                          <w:pPr>
                            <w:pStyle w:val="af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6019D0" w:rsidRDefault="006019D0">
                          <w:pPr>
                            <w:pStyle w:val="a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Изображение3" stroked="f" style="position:absolute;margin-left:384.4pt;margin-top:0.05pt;width:21.95pt;height:1.6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>
                    <w:pPr>
                      <w:pStyle w:val="Style37"/>
                      <w:shd w:fill="FFFFFF" w:val="clea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D0" w:rsidRDefault="006019D0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D0"/>
    <w:rsid w:val="00081E47"/>
    <w:rsid w:val="000A7982"/>
    <w:rsid w:val="00154E20"/>
    <w:rsid w:val="002E3E6A"/>
    <w:rsid w:val="004565E8"/>
    <w:rsid w:val="006019D0"/>
    <w:rsid w:val="0084521F"/>
    <w:rsid w:val="00905CC6"/>
    <w:rsid w:val="00931327"/>
    <w:rsid w:val="00CE69F8"/>
    <w:rsid w:val="00D711C7"/>
    <w:rsid w:val="00F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  <w:ind w:firstLine="709"/>
      <w:jc w:val="both"/>
    </w:pPr>
    <w:rPr>
      <w:rFonts w:eastAsia="MS Mincho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0"/>
    <w:uiPriority w:val="9"/>
    <w:qFormat/>
    <w:rPr>
      <w:rFonts w:ascii="Arial" w:eastAsia="Arial" w:hAnsi="Arial" w:cs="Arial"/>
      <w:sz w:val="34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13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14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2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2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22">
    <w:name w:val="Оглавление 2 Знак"/>
    <w:link w:val="23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link w:val="31"/>
    <w:uiPriority w:val="10"/>
    <w:qFormat/>
    <w:rPr>
      <w:sz w:val="48"/>
      <w:szCs w:val="48"/>
    </w:rPr>
  </w:style>
  <w:style w:type="character" w:customStyle="1" w:styleId="310">
    <w:name w:val="Оглавление 3 Знак1"/>
    <w:link w:val="32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0">
    <w:name w:val="WW8Num3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4z0">
    <w:name w:val="WW8Num4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/>
      <w:b w:val="0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Mincho" w:hAnsi="Symbol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b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/>
      <w:b w:val="0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Courier New" w:hAnsi="Courier Ne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7z0">
    <w:name w:val="WW8Num17z0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8z0">
    <w:name w:val="WW8Num18z0"/>
    <w:qFormat/>
    <w:rPr>
      <w:rFonts w:ascii="Times New Roman" w:hAnsi="Times New Roman"/>
      <w:b w:val="0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0">
    <w:name w:val="WW8Num19z0"/>
    <w:qFormat/>
    <w:rPr>
      <w:rFonts w:ascii="Courier New" w:hAnsi="Courier New"/>
      <w:color w:val="000000"/>
    </w:rPr>
  </w:style>
  <w:style w:type="character" w:customStyle="1" w:styleId="WW8Num19z1">
    <w:name w:val="WW8Num19z1"/>
    <w:qFormat/>
    <w:rPr>
      <w:rFonts w:ascii="Times New Roman" w:hAnsi="Times New Roman"/>
      <w:color w:val="000000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rFonts w:ascii="Symbol" w:eastAsia="MS Mincho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2z0">
    <w:name w:val="WW8Num22z0"/>
    <w:qFormat/>
    <w:rPr>
      <w:rFonts w:ascii="Symbol" w:eastAsia="MS Mincho" w:hAnsi="Symbol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qFormat/>
    <w:rPr>
      <w:rFonts w:ascii="Symbol" w:hAnsi="Symbol"/>
    </w:rPr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/>
      <w:b w:val="0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0">
    <w:name w:val="WW8Num29z0"/>
    <w:qFormat/>
    <w:rPr>
      <w:rFonts w:ascii="Times New Roman" w:hAnsi="Times New Roman"/>
      <w:b w:val="0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WW8NumSt29z0">
    <w:name w:val="WW8NumSt29z0"/>
    <w:qFormat/>
    <w:rPr>
      <w:rFonts w:ascii="Times New Roman" w:hAnsi="Times New Roman"/>
    </w:rPr>
  </w:style>
  <w:style w:type="character" w:styleId="a4">
    <w:name w:val="page number"/>
    <w:basedOn w:val="a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20">
    <w:name w:val="Заголовок 2 Знак"/>
    <w:link w:val="Heading7Char"/>
    <w:qFormat/>
    <w:rPr>
      <w:rFonts w:ascii="Arial" w:hAnsi="Arial"/>
      <w:b/>
      <w:sz w:val="24"/>
      <w:szCs w:val="24"/>
      <w:lang w:val="ru-RU" w:bidi="ar-SA"/>
    </w:rPr>
  </w:style>
  <w:style w:type="character" w:customStyle="1" w:styleId="31">
    <w:name w:val="Заголовок 3 Знак"/>
    <w:link w:val="30"/>
    <w:qFormat/>
    <w:rPr>
      <w:rFonts w:ascii="Arial" w:hAnsi="Arial"/>
      <w:b/>
      <w:bCs/>
      <w:sz w:val="26"/>
      <w:szCs w:val="26"/>
      <w:lang w:val="ru-RU" w:bidi="ar-SA"/>
    </w:rPr>
  </w:style>
  <w:style w:type="character" w:customStyle="1" w:styleId="210">
    <w:name w:val="Заголовок 2 Знак1"/>
    <w:qFormat/>
    <w:rPr>
      <w:b/>
      <w:bCs/>
      <w:iCs/>
      <w:sz w:val="28"/>
      <w:szCs w:val="28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basedOn w:val="a0"/>
    <w:qFormat/>
  </w:style>
  <w:style w:type="character" w:customStyle="1" w:styleId="a8">
    <w:name w:val="Тема примечания Знак"/>
    <w:qFormat/>
    <w:rPr>
      <w:b/>
      <w:bCs/>
    </w:rPr>
  </w:style>
  <w:style w:type="character" w:styleId="a9">
    <w:name w:val="Placeholder Text"/>
    <w:qFormat/>
    <w:rPr>
      <w:color w:val="808080"/>
    </w:rPr>
  </w:style>
  <w:style w:type="character" w:customStyle="1" w:styleId="aa">
    <w:name w:val="Название Знак"/>
    <w:qFormat/>
    <w:rPr>
      <w:b/>
      <w:sz w:val="28"/>
    </w:rPr>
  </w:style>
  <w:style w:type="character" w:customStyle="1" w:styleId="ab">
    <w:name w:val="Основной текст Знак"/>
    <w:qFormat/>
    <w:rPr>
      <w:sz w:val="24"/>
      <w:szCs w:val="24"/>
    </w:rPr>
  </w:style>
  <w:style w:type="character" w:customStyle="1" w:styleId="HTML">
    <w:name w:val="Стандартный HTML Знак"/>
    <w:qFormat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Заголовок 1 Знак"/>
    <w:link w:val="Heading2Char"/>
    <w:qFormat/>
    <w:rPr>
      <w:rFonts w:ascii="Cambria" w:eastAsia="MS Gothic" w:hAnsi="Cambria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qFormat/>
  </w:style>
  <w:style w:type="character" w:customStyle="1" w:styleId="ac">
    <w:name w:val="Основной текст с отступом Знак"/>
    <w:qFormat/>
    <w:rPr>
      <w:rFonts w:eastAsia="Times New Roman"/>
    </w:rPr>
  </w:style>
  <w:style w:type="character" w:customStyle="1" w:styleId="50">
    <w:name w:val="Основной текст (5)_"/>
    <w:qFormat/>
    <w:rPr>
      <w:spacing w:val="3"/>
      <w:shd w:val="clear" w:color="auto" w:fill="FFFFFF"/>
    </w:rPr>
  </w:style>
  <w:style w:type="character" w:customStyle="1" w:styleId="51">
    <w:name w:val="Основной текст (5) + Полужирный"/>
    <w:qFormat/>
    <w:rPr>
      <w:spacing w:val="10"/>
      <w:shd w:val="clear" w:color="auto" w:fill="FFFFFF"/>
    </w:rPr>
  </w:style>
  <w:style w:type="character" w:customStyle="1" w:styleId="ad">
    <w:name w:val="Основной текст + Полужирный"/>
    <w:qFormat/>
    <w:rPr>
      <w:rFonts w:ascii="Times New Roman" w:hAnsi="Times New Roman"/>
      <w:spacing w:val="6"/>
      <w:shd w:val="clear" w:color="auto" w:fill="FFFFFF"/>
    </w:rPr>
  </w:style>
  <w:style w:type="character" w:customStyle="1" w:styleId="110">
    <w:name w:val="Заголовок 1 Знак1"/>
    <w:qFormat/>
    <w:rPr>
      <w:rFonts w:ascii="Times New Roman" w:hAnsi="Times New Roman"/>
      <w:spacing w:val="34"/>
      <w:shd w:val="clear" w:color="auto" w:fill="FFFFFF"/>
      <w:lang w:val="en-US"/>
    </w:rPr>
  </w:style>
  <w:style w:type="character" w:customStyle="1" w:styleId="ae">
    <w:name w:val="Верхний колонтитул Знак"/>
    <w:qFormat/>
    <w:rPr>
      <w:sz w:val="24"/>
      <w:szCs w:val="24"/>
    </w:rPr>
  </w:style>
  <w:style w:type="character" w:customStyle="1" w:styleId="js-extracted-address">
    <w:name w:val="js-extracted-address"/>
    <w:qFormat/>
  </w:style>
  <w:style w:type="character" w:customStyle="1" w:styleId="mail-message-map-nobreak">
    <w:name w:val="mail-message-map-nobreak"/>
    <w:qFormat/>
  </w:style>
  <w:style w:type="character" w:styleId="af">
    <w:name w:val="Emphasis"/>
    <w:qFormat/>
    <w:rPr>
      <w:i/>
      <w:iCs/>
    </w:rPr>
  </w:style>
  <w:style w:type="character" w:customStyle="1" w:styleId="60">
    <w:name w:val="Заголовок 6 Знак"/>
    <w:link w:val="6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15"/>
      <w:szCs w:val="15"/>
      <w:u w:val="single"/>
      <w:vertAlign w:val="baseline"/>
      <w:lang w:val="ru-RU" w:bidi="ru-RU"/>
    </w:rPr>
  </w:style>
  <w:style w:type="character" w:customStyle="1" w:styleId="2-1pt">
    <w:name w:val="Основной текст (2) + Интервал -1 pt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9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71">
    <w:name w:val="Основной текст (7)_"/>
    <w:qFormat/>
    <w:rPr>
      <w:sz w:val="19"/>
      <w:szCs w:val="19"/>
      <w:shd w:val="clear" w:color="auto" w:fill="FFFFFF"/>
    </w:rPr>
  </w:style>
  <w:style w:type="character" w:customStyle="1" w:styleId="21">
    <w:name w:val="Основной текст (2)_"/>
    <w:link w:val="Heading8Char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4">
    <w:name w:val="Основной текст с отступом 2 Знак"/>
    <w:qFormat/>
    <w:rPr>
      <w:rFonts w:eastAsia="Times New Roman"/>
    </w:rPr>
  </w:style>
  <w:style w:type="character" w:customStyle="1" w:styleId="Mention">
    <w:name w:val="Mention"/>
    <w:qFormat/>
    <w:rPr>
      <w:color w:val="2B579A"/>
      <w:shd w:val="clear" w:color="auto" w:fill="E6E6E6"/>
    </w:rPr>
  </w:style>
  <w:style w:type="character" w:customStyle="1" w:styleId="af0">
    <w:name w:val="Заголовок Знак"/>
    <w:qFormat/>
    <w:rPr>
      <w:b/>
      <w:sz w:val="28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80">
    <w:name w:val="Заголовок 8 Знак"/>
    <w:link w:val="8"/>
    <w:qFormat/>
    <w:rPr>
      <w:rFonts w:ascii="Arial" w:eastAsia="Arial" w:hAnsi="Arial"/>
      <w:spacing w:val="-9"/>
      <w:sz w:val="48"/>
      <w:szCs w:val="48"/>
      <w:shd w:val="clear" w:color="auto" w:fill="FFFFFF"/>
    </w:rPr>
  </w:style>
  <w:style w:type="character" w:customStyle="1" w:styleId="7CourierNew0pt">
    <w:name w:val="Основной текст (7) + Courier New;Курсив;Интервал 0 pt"/>
    <w:qFormat/>
    <w:rPr>
      <w:rFonts w:ascii="Courier New" w:eastAsia="Courier New" w:hAnsi="Courier New"/>
      <w:i/>
      <w:iCs/>
      <w:caps w:val="0"/>
      <w:smallCaps w:val="0"/>
      <w:color w:val="000000"/>
      <w:spacing w:val="0"/>
      <w:position w:val="0"/>
      <w:sz w:val="42"/>
      <w:szCs w:val="42"/>
      <w:shd w:val="clear" w:color="auto" w:fill="FFFFFF"/>
      <w:vertAlign w:val="baseline"/>
      <w:lang w:val="en-US" w:bidi="en-US"/>
    </w:rPr>
  </w:style>
  <w:style w:type="character" w:customStyle="1" w:styleId="af1">
    <w:name w:val="Текст Знак"/>
    <w:qFormat/>
    <w:rPr>
      <w:rFonts w:ascii="Consolas" w:eastAsia="Calibri" w:hAnsi="Consolas"/>
      <w:sz w:val="21"/>
      <w:szCs w:val="21"/>
    </w:rPr>
  </w:style>
  <w:style w:type="character" w:customStyle="1" w:styleId="2Exact">
    <w:name w:val="Основной текст (2) Exact"/>
    <w:qFormat/>
    <w:rPr>
      <w:rFonts w:ascii="Tahoma" w:eastAsia="Tahoma" w:hAnsi="Tahoma"/>
      <w:b w:val="0"/>
      <w:bCs w:val="0"/>
      <w:i w:val="0"/>
      <w:iCs w:val="0"/>
      <w:caps w:val="0"/>
      <w:smallCaps w:val="0"/>
      <w:strike w:val="0"/>
      <w:d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qFormat/>
    <w:rPr>
      <w:rFonts w:ascii="Tahoma" w:eastAsia="Tahoma" w:hAnsi="Tahoma"/>
      <w:sz w:val="42"/>
      <w:szCs w:val="42"/>
      <w:shd w:val="clear" w:color="auto" w:fill="FFFFFF"/>
    </w:rPr>
  </w:style>
  <w:style w:type="character" w:customStyle="1" w:styleId="15">
    <w:name w:val="Заголовок №1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af2">
    <w:name w:val="Подзаголовок Знак"/>
    <w:qFormat/>
    <w:rPr>
      <w:rFonts w:ascii="Calibri Light" w:eastAsia="Times New Roman" w:hAnsi="Calibri Light"/>
      <w:sz w:val="24"/>
      <w:szCs w:val="24"/>
    </w:rPr>
  </w:style>
  <w:style w:type="character" w:customStyle="1" w:styleId="61">
    <w:name w:val="Основной текст (6)_"/>
    <w:qFormat/>
    <w:rPr>
      <w:rFonts w:eastAsia="Times New Roman"/>
      <w:sz w:val="28"/>
      <w:szCs w:val="28"/>
      <w:shd w:val="clear" w:color="auto" w:fill="FFFFFF"/>
    </w:rPr>
  </w:style>
  <w:style w:type="character" w:customStyle="1" w:styleId="fdfntsysdefaultguifont1">
    <w:name w:val="fd_fnt_sys_defaultguifont1"/>
    <w:qFormat/>
    <w:rPr>
      <w:strike w:val="0"/>
      <w:dstrike w:val="0"/>
      <w:u w:val="non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1">
    <w:name w:val="ListLabel 11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2">
    <w:name w:val="ListLabel 12"/>
    <w:qFormat/>
    <w:rPr>
      <w:rFonts w:eastAsia="MS Mincho"/>
      <w:b/>
      <w:bCs/>
      <w:i/>
      <w:iCs/>
      <w:color w:val="000000"/>
      <w:szCs w:val="28"/>
    </w:rPr>
  </w:style>
  <w:style w:type="paragraph" w:styleId="af3">
    <w:name w:val="Title"/>
    <w:basedOn w:val="a"/>
    <w:next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Body Text"/>
    <w:basedOn w:val="a"/>
    <w:pPr>
      <w:spacing w:after="120"/>
    </w:pPr>
    <w:rPr>
      <w:lang w:val="en-US"/>
    </w:rPr>
  </w:style>
  <w:style w:type="paragraph" w:styleId="af5">
    <w:name w:val="List"/>
    <w:basedOn w:val="af4"/>
    <w:rPr>
      <w:rFonts w:ascii="PT Sans" w:hAnsi="PT Sans"/>
    </w:rPr>
  </w:style>
  <w:style w:type="paragraph" w:styleId="af6">
    <w:name w:val="caption"/>
    <w:basedOn w:val="a"/>
    <w:qFormat/>
    <w:pPr>
      <w:jc w:val="center"/>
    </w:pPr>
    <w:rPr>
      <w:sz w:val="28"/>
      <w:szCs w:val="20"/>
    </w:rPr>
  </w:style>
  <w:style w:type="paragraph" w:styleId="af7">
    <w:name w:val="index heading"/>
    <w:basedOn w:val="a"/>
    <w:qFormat/>
    <w:rPr>
      <w:rFonts w:ascii="PT Sans" w:hAnsi="PT Sans"/>
    </w:rPr>
  </w:style>
  <w:style w:type="paragraph" w:styleId="af8">
    <w:name w:val="List Paragraph"/>
    <w:basedOn w:val="a"/>
    <w:qFormat/>
    <w:pPr>
      <w:ind w:left="720" w:firstLine="0"/>
      <w:contextualSpacing/>
    </w:pPr>
  </w:style>
  <w:style w:type="paragraph" w:styleId="af9">
    <w:name w:val="No Spacing"/>
    <w:qFormat/>
    <w:rPr>
      <w:rFonts w:ascii="Calibri" w:eastAsia="Calibri" w:hAnsi="Calibri"/>
      <w:sz w:val="22"/>
      <w:lang w:val="ru-RU" w:eastAsia="zh-CN" w:bidi="ar-SA"/>
    </w:rPr>
  </w:style>
  <w:style w:type="paragraph" w:styleId="afa">
    <w:name w:val="Subtitle"/>
    <w:basedOn w:val="a"/>
    <w:next w:val="a"/>
    <w:uiPriority w:val="11"/>
    <w:qFormat/>
    <w:pPr>
      <w:spacing w:after="60"/>
      <w:jc w:val="center"/>
    </w:pPr>
    <w:rPr>
      <w:rFonts w:ascii="Calibri Light" w:eastAsia="Times New Roman" w:hAnsi="Calibri Light"/>
    </w:rPr>
  </w:style>
  <w:style w:type="paragraph" w:styleId="25">
    <w:name w:val="Quote"/>
    <w:basedOn w:val="a"/>
    <w:next w:val="a"/>
    <w:uiPriority w:val="29"/>
    <w:qFormat/>
    <w:pPr>
      <w:ind w:left="720" w:right="720" w:firstLine="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afc">
    <w:name w:val="header"/>
    <w:aliases w:val="Оглавление 4 Знак,Верхний колонтитул Знак1 Знак,Оглавление 4 Знак Знак Знак,Верхний колонтитул Знак1 Знак Знак Знак,Оглавление 4 Знак Знак Знак Знак Знак"/>
    <w:basedOn w:val="a"/>
    <w:link w:val="41"/>
    <w:uiPriority w:val="99"/>
    <w:unhideWhenUsed/>
    <w:rPr>
      <w:lang w:val="en-US"/>
    </w:rPr>
  </w:style>
  <w:style w:type="paragraph" w:styleId="afd">
    <w:name w:val="footer"/>
    <w:basedOn w:val="a"/>
    <w:uiPriority w:val="99"/>
    <w:unhideWhenUsed/>
    <w:rPr>
      <w:lang w:val="en-US"/>
    </w:r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link w:val="22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link w:val="310"/>
    <w:uiPriority w:val="39"/>
    <w:unhideWhenUsed/>
    <w:pPr>
      <w:spacing w:after="57"/>
      <w:ind w:left="567" w:firstLine="0"/>
    </w:pPr>
  </w:style>
  <w:style w:type="paragraph" w:styleId="41">
    <w:name w:val="toc 4"/>
    <w:aliases w:val="Верхний колонтитул Знак1,Оглавление 4 Знак Знак,Верхний колонтитул Знак1 Знак Знак,Оглавление 4 Знак Знак Знак Знак,Верхний колонтитул Знак1 Знак Знак Знак Знак,Оглавление 4 Знак Знак Знак Знак Знак Знак"/>
    <w:basedOn w:val="a"/>
    <w:next w:val="a"/>
    <w:link w:val="afc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">
    <w:name w:val="TOC Heading"/>
    <w:uiPriority w:val="39"/>
    <w:unhideWhenUsed/>
    <w:qFormat/>
    <w:rPr>
      <w:sz w:val="24"/>
    </w:rPr>
  </w:style>
  <w:style w:type="paragraph" w:customStyle="1" w:styleId="aff0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0">
    <w:name w:val="Обычный + 14 пт"/>
    <w:basedOn w:val="a"/>
    <w:qFormat/>
    <w:pPr>
      <w:ind w:firstLine="708"/>
      <w:jc w:val="center"/>
    </w:pPr>
    <w:rPr>
      <w:b/>
      <w:bCs/>
      <w:iCs/>
      <w:sz w:val="28"/>
      <w:szCs w:val="28"/>
      <w:lang w:val="en-US"/>
    </w:rPr>
  </w:style>
  <w:style w:type="paragraph" w:styleId="aff1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311">
    <w:name w:val="Заголовок 3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2">
    <w:name w:val="Знак 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">
    <w:name w:val="Знак1"/>
    <w:basedOn w:val="a"/>
    <w:link w:val="Heading4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4">
    <w:name w:val="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Calibri" w:hAnsi="Calibri"/>
      <w:sz w:val="20"/>
      <w:szCs w:val="20"/>
      <w:lang w:val="en-GB"/>
    </w:rPr>
  </w:style>
  <w:style w:type="paragraph" w:customStyle="1" w:styleId="40">
    <w:name w:val="Заголовок 4 Знак"/>
    <w:basedOn w:val="a"/>
    <w:link w:val="4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90">
    <w:name w:val="Заголовок 9 Знак"/>
    <w:basedOn w:val="a"/>
    <w:link w:val="9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3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211">
    <w:name w:val="Знак2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14">
    <w:name w:val="Знак Знак Знак Знак Знак Знак Знак Знак Знак Знак1"/>
    <w:basedOn w:val="a"/>
    <w:link w:val="Heading5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34">
    <w:name w:val="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5">
    <w:name w:val="Normal (Web)"/>
    <w:basedOn w:val="a"/>
    <w:qFormat/>
    <w:pPr>
      <w:spacing w:before="280" w:after="280"/>
    </w:pPr>
  </w:style>
  <w:style w:type="paragraph" w:styleId="aff6">
    <w:name w:val="Revision"/>
    <w:qFormat/>
    <w:rPr>
      <w:rFonts w:eastAsia="MS Mincho"/>
      <w:sz w:val="24"/>
      <w:szCs w:val="24"/>
      <w:lang w:val="ru-RU" w:eastAsia="zh-CN" w:bidi="ar-SA"/>
    </w:r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  <w:lang w:val="en-US"/>
    </w:rPr>
  </w:style>
  <w:style w:type="paragraph" w:customStyle="1" w:styleId="63">
    <w:name w:val="Знак Знак6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">
    <w:name w:val="Знак Знак2 Знак Знак Знак Знак Знак Знак Знак Знак Знак Знак Знак Знак1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610">
    <w:name w:val="Знак Знак6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20">
    <w:name w:val="Знак Знак1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0">
    <w:name w:val="Знак Знак2 Знак Знак Знак Знак Знак Знак Знак Знак Знак Знак Знак Знак1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1">
    <w:name w:val="Знак Знак2 Знак Знак Знак Знак Знак Знак Знак Знак Знак Знак Знак Знак1 Знак Знак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0">
    <w:name w:val="HTML Preformatted"/>
    <w:basedOn w:val="a"/>
    <w:qFormat/>
    <w:rPr>
      <w:rFonts w:ascii="Courier New" w:eastAsia="Times New Roman" w:hAnsi="Courier New"/>
      <w:sz w:val="20"/>
      <w:szCs w:val="20"/>
      <w:lang w:val="en-US"/>
    </w:rPr>
  </w:style>
  <w:style w:type="paragraph" w:customStyle="1" w:styleId="130">
    <w:name w:val="Знак Знак1 Знак3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f9">
    <w:name w:val="Body Text Indent"/>
    <w:basedOn w:val="a"/>
    <w:pPr>
      <w:spacing w:after="120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220">
    <w:name w:val="Знак Знак22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BodyText23">
    <w:name w:val="Body Text 23"/>
    <w:basedOn w:val="a"/>
    <w:qFormat/>
    <w:rPr>
      <w:rFonts w:eastAsia="Times New Roman"/>
    </w:rPr>
  </w:style>
  <w:style w:type="paragraph" w:customStyle="1" w:styleId="53">
    <w:name w:val="Основной текст (5)"/>
    <w:basedOn w:val="a"/>
    <w:qFormat/>
    <w:pPr>
      <w:spacing w:before="300" w:line="257" w:lineRule="exact"/>
    </w:pPr>
    <w:rPr>
      <w:spacing w:val="3"/>
      <w:sz w:val="20"/>
      <w:szCs w:val="20"/>
      <w:lang w:val="en-US"/>
    </w:rPr>
  </w:style>
  <w:style w:type="paragraph" w:customStyle="1" w:styleId="27">
    <w:name w:val="Абзац списка2"/>
    <w:basedOn w:val="a"/>
    <w:qFormat/>
    <w:pPr>
      <w:widowControl w:val="0"/>
      <w:ind w:left="720" w:firstLine="0"/>
    </w:pPr>
    <w:rPr>
      <w:rFonts w:eastAsia="Calibri"/>
      <w:sz w:val="20"/>
      <w:szCs w:val="20"/>
    </w:rPr>
  </w:style>
  <w:style w:type="paragraph" w:styleId="affa">
    <w:name w:val="Block Text"/>
    <w:basedOn w:val="a"/>
    <w:qFormat/>
    <w:pPr>
      <w:spacing w:before="40" w:line="216" w:lineRule="auto"/>
      <w:ind w:left="1280" w:right="200" w:firstLine="0"/>
      <w:jc w:val="center"/>
    </w:pPr>
    <w:rPr>
      <w:rFonts w:eastAsia="Times New Roman"/>
      <w:sz w:val="28"/>
      <w:szCs w:val="20"/>
    </w:rPr>
  </w:style>
  <w:style w:type="paragraph" w:customStyle="1" w:styleId="73">
    <w:name w:val="Основной текст (7)"/>
    <w:basedOn w:val="a"/>
    <w:qFormat/>
    <w:pPr>
      <w:widowControl w:val="0"/>
      <w:jc w:val="center"/>
    </w:pPr>
    <w:rPr>
      <w:sz w:val="19"/>
      <w:szCs w:val="19"/>
      <w:lang w:val="en-US"/>
    </w:rPr>
  </w:style>
  <w:style w:type="paragraph" w:styleId="28">
    <w:name w:val="Body Text Indent 2"/>
    <w:basedOn w:val="a"/>
    <w:qFormat/>
    <w:pPr>
      <w:spacing w:after="120" w:line="480" w:lineRule="auto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p3">
    <w:name w:val="p3"/>
    <w:basedOn w:val="a"/>
    <w:qFormat/>
    <w:pPr>
      <w:spacing w:before="280" w:after="280"/>
    </w:pPr>
    <w:rPr>
      <w:rFonts w:eastAsia="Times New Roman"/>
    </w:rPr>
  </w:style>
  <w:style w:type="paragraph" w:customStyle="1" w:styleId="29">
    <w:name w:val="Заголовок №2"/>
    <w:basedOn w:val="a"/>
    <w:qFormat/>
    <w:pPr>
      <w:widowControl w:val="0"/>
      <w:spacing w:line="570" w:lineRule="exact"/>
    </w:pPr>
    <w:rPr>
      <w:rFonts w:ascii="Arial" w:eastAsia="Arial" w:hAnsi="Arial"/>
      <w:b/>
      <w:bCs/>
      <w:spacing w:val="-9"/>
      <w:sz w:val="48"/>
      <w:szCs w:val="48"/>
    </w:rPr>
  </w:style>
  <w:style w:type="paragraph" w:styleId="affb">
    <w:name w:val="Plain Text"/>
    <w:basedOn w:val="a"/>
    <w:qFormat/>
    <w:rPr>
      <w:rFonts w:ascii="Consolas" w:eastAsia="Calibri" w:hAnsi="Consolas"/>
      <w:sz w:val="21"/>
      <w:szCs w:val="21"/>
    </w:rPr>
  </w:style>
  <w:style w:type="paragraph" w:customStyle="1" w:styleId="affc">
    <w:name w:val="Подпись к картинке"/>
    <w:basedOn w:val="a"/>
    <w:qFormat/>
    <w:pPr>
      <w:widowControl w:val="0"/>
      <w:spacing w:line="570" w:lineRule="exact"/>
    </w:pPr>
    <w:rPr>
      <w:rFonts w:ascii="Tahoma" w:eastAsia="Tahoma" w:hAnsi="Tahoma"/>
      <w:sz w:val="42"/>
      <w:szCs w:val="42"/>
    </w:rPr>
  </w:style>
  <w:style w:type="paragraph" w:customStyle="1" w:styleId="64">
    <w:name w:val="Основной текст (6)"/>
    <w:basedOn w:val="a"/>
    <w:qFormat/>
    <w:pPr>
      <w:widowControl w:val="0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afff">
    <w:name w:val="Содержимое врезки"/>
    <w:basedOn w:val="a"/>
    <w:qFormat/>
  </w:style>
  <w:style w:type="table" w:styleId="af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hd w:val="clear" w:color="auto" w:fill="FFFFFF"/>
      <w:ind w:firstLine="709"/>
      <w:jc w:val="both"/>
    </w:pPr>
    <w:rPr>
      <w:rFonts w:eastAsia="MS Mincho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0"/>
    <w:uiPriority w:val="9"/>
    <w:qFormat/>
    <w:rPr>
      <w:rFonts w:ascii="Arial" w:eastAsia="Arial" w:hAnsi="Arial" w:cs="Arial"/>
      <w:sz w:val="34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13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14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2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2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22">
    <w:name w:val="Оглавление 2 Знак"/>
    <w:link w:val="23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link w:val="31"/>
    <w:uiPriority w:val="10"/>
    <w:qFormat/>
    <w:rPr>
      <w:sz w:val="48"/>
      <w:szCs w:val="48"/>
    </w:rPr>
  </w:style>
  <w:style w:type="character" w:customStyle="1" w:styleId="310">
    <w:name w:val="Оглавление 3 Знак1"/>
    <w:link w:val="32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0">
    <w:name w:val="WW8Num3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4z0">
    <w:name w:val="WW8Num4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/>
      <w:b w:val="0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Mincho" w:hAnsi="Symbol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b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/>
      <w:b w:val="0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Courier New" w:hAnsi="Courier Ne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7z0">
    <w:name w:val="WW8Num17z0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8z0">
    <w:name w:val="WW8Num18z0"/>
    <w:qFormat/>
    <w:rPr>
      <w:rFonts w:ascii="Times New Roman" w:hAnsi="Times New Roman"/>
      <w:b w:val="0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0">
    <w:name w:val="WW8Num19z0"/>
    <w:qFormat/>
    <w:rPr>
      <w:rFonts w:ascii="Courier New" w:hAnsi="Courier New"/>
      <w:color w:val="000000"/>
    </w:rPr>
  </w:style>
  <w:style w:type="character" w:customStyle="1" w:styleId="WW8Num19z1">
    <w:name w:val="WW8Num19z1"/>
    <w:qFormat/>
    <w:rPr>
      <w:rFonts w:ascii="Times New Roman" w:hAnsi="Times New Roman"/>
      <w:color w:val="000000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rFonts w:ascii="Symbol" w:eastAsia="MS Mincho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2z0">
    <w:name w:val="WW8Num22z0"/>
    <w:qFormat/>
    <w:rPr>
      <w:rFonts w:ascii="Symbol" w:eastAsia="MS Mincho" w:hAnsi="Symbol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qFormat/>
    <w:rPr>
      <w:rFonts w:ascii="Symbol" w:hAnsi="Symbol"/>
    </w:rPr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/>
      <w:b w:val="0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0">
    <w:name w:val="WW8Num29z0"/>
    <w:qFormat/>
    <w:rPr>
      <w:rFonts w:ascii="Times New Roman" w:hAnsi="Times New Roman"/>
      <w:b w:val="0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WW8NumSt29z0">
    <w:name w:val="WW8NumSt29z0"/>
    <w:qFormat/>
    <w:rPr>
      <w:rFonts w:ascii="Times New Roman" w:hAnsi="Times New Roman"/>
    </w:rPr>
  </w:style>
  <w:style w:type="character" w:styleId="a4">
    <w:name w:val="page number"/>
    <w:basedOn w:val="a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20">
    <w:name w:val="Заголовок 2 Знак"/>
    <w:link w:val="Heading7Char"/>
    <w:qFormat/>
    <w:rPr>
      <w:rFonts w:ascii="Arial" w:hAnsi="Arial"/>
      <w:b/>
      <w:sz w:val="24"/>
      <w:szCs w:val="24"/>
      <w:lang w:val="ru-RU" w:bidi="ar-SA"/>
    </w:rPr>
  </w:style>
  <w:style w:type="character" w:customStyle="1" w:styleId="31">
    <w:name w:val="Заголовок 3 Знак"/>
    <w:link w:val="30"/>
    <w:qFormat/>
    <w:rPr>
      <w:rFonts w:ascii="Arial" w:hAnsi="Arial"/>
      <w:b/>
      <w:bCs/>
      <w:sz w:val="26"/>
      <w:szCs w:val="26"/>
      <w:lang w:val="ru-RU" w:bidi="ar-SA"/>
    </w:rPr>
  </w:style>
  <w:style w:type="character" w:customStyle="1" w:styleId="210">
    <w:name w:val="Заголовок 2 Знак1"/>
    <w:qFormat/>
    <w:rPr>
      <w:b/>
      <w:bCs/>
      <w:iCs/>
      <w:sz w:val="28"/>
      <w:szCs w:val="28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basedOn w:val="a0"/>
    <w:qFormat/>
  </w:style>
  <w:style w:type="character" w:customStyle="1" w:styleId="a8">
    <w:name w:val="Тема примечания Знак"/>
    <w:qFormat/>
    <w:rPr>
      <w:b/>
      <w:bCs/>
    </w:rPr>
  </w:style>
  <w:style w:type="character" w:styleId="a9">
    <w:name w:val="Placeholder Text"/>
    <w:qFormat/>
    <w:rPr>
      <w:color w:val="808080"/>
    </w:rPr>
  </w:style>
  <w:style w:type="character" w:customStyle="1" w:styleId="aa">
    <w:name w:val="Название Знак"/>
    <w:qFormat/>
    <w:rPr>
      <w:b/>
      <w:sz w:val="28"/>
    </w:rPr>
  </w:style>
  <w:style w:type="character" w:customStyle="1" w:styleId="ab">
    <w:name w:val="Основной текст Знак"/>
    <w:qFormat/>
    <w:rPr>
      <w:sz w:val="24"/>
      <w:szCs w:val="24"/>
    </w:rPr>
  </w:style>
  <w:style w:type="character" w:customStyle="1" w:styleId="HTML">
    <w:name w:val="Стандартный HTML Знак"/>
    <w:qFormat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Заголовок 1 Знак"/>
    <w:link w:val="Heading2Char"/>
    <w:qFormat/>
    <w:rPr>
      <w:rFonts w:ascii="Cambria" w:eastAsia="MS Gothic" w:hAnsi="Cambria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qFormat/>
  </w:style>
  <w:style w:type="character" w:customStyle="1" w:styleId="ac">
    <w:name w:val="Основной текст с отступом Знак"/>
    <w:qFormat/>
    <w:rPr>
      <w:rFonts w:eastAsia="Times New Roman"/>
    </w:rPr>
  </w:style>
  <w:style w:type="character" w:customStyle="1" w:styleId="50">
    <w:name w:val="Основной текст (5)_"/>
    <w:qFormat/>
    <w:rPr>
      <w:spacing w:val="3"/>
      <w:shd w:val="clear" w:color="auto" w:fill="FFFFFF"/>
    </w:rPr>
  </w:style>
  <w:style w:type="character" w:customStyle="1" w:styleId="51">
    <w:name w:val="Основной текст (5) + Полужирный"/>
    <w:qFormat/>
    <w:rPr>
      <w:spacing w:val="10"/>
      <w:shd w:val="clear" w:color="auto" w:fill="FFFFFF"/>
    </w:rPr>
  </w:style>
  <w:style w:type="character" w:customStyle="1" w:styleId="ad">
    <w:name w:val="Основной текст + Полужирный"/>
    <w:qFormat/>
    <w:rPr>
      <w:rFonts w:ascii="Times New Roman" w:hAnsi="Times New Roman"/>
      <w:spacing w:val="6"/>
      <w:shd w:val="clear" w:color="auto" w:fill="FFFFFF"/>
    </w:rPr>
  </w:style>
  <w:style w:type="character" w:customStyle="1" w:styleId="110">
    <w:name w:val="Заголовок 1 Знак1"/>
    <w:qFormat/>
    <w:rPr>
      <w:rFonts w:ascii="Times New Roman" w:hAnsi="Times New Roman"/>
      <w:spacing w:val="34"/>
      <w:shd w:val="clear" w:color="auto" w:fill="FFFFFF"/>
      <w:lang w:val="en-US"/>
    </w:rPr>
  </w:style>
  <w:style w:type="character" w:customStyle="1" w:styleId="ae">
    <w:name w:val="Верхний колонтитул Знак"/>
    <w:qFormat/>
    <w:rPr>
      <w:sz w:val="24"/>
      <w:szCs w:val="24"/>
    </w:rPr>
  </w:style>
  <w:style w:type="character" w:customStyle="1" w:styleId="js-extracted-address">
    <w:name w:val="js-extracted-address"/>
    <w:qFormat/>
  </w:style>
  <w:style w:type="character" w:customStyle="1" w:styleId="mail-message-map-nobreak">
    <w:name w:val="mail-message-map-nobreak"/>
    <w:qFormat/>
  </w:style>
  <w:style w:type="character" w:styleId="af">
    <w:name w:val="Emphasis"/>
    <w:qFormat/>
    <w:rPr>
      <w:i/>
      <w:iCs/>
    </w:rPr>
  </w:style>
  <w:style w:type="character" w:customStyle="1" w:styleId="60">
    <w:name w:val="Заголовок 6 Знак"/>
    <w:link w:val="6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15"/>
      <w:szCs w:val="15"/>
      <w:u w:val="single"/>
      <w:vertAlign w:val="baseline"/>
      <w:lang w:val="ru-RU" w:bidi="ru-RU"/>
    </w:rPr>
  </w:style>
  <w:style w:type="character" w:customStyle="1" w:styleId="2-1pt">
    <w:name w:val="Основной текст (2) + Интервал -1 pt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9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71">
    <w:name w:val="Основной текст (7)_"/>
    <w:qFormat/>
    <w:rPr>
      <w:sz w:val="19"/>
      <w:szCs w:val="19"/>
      <w:shd w:val="clear" w:color="auto" w:fill="FFFFFF"/>
    </w:rPr>
  </w:style>
  <w:style w:type="character" w:customStyle="1" w:styleId="21">
    <w:name w:val="Основной текст (2)_"/>
    <w:link w:val="Heading8Char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4">
    <w:name w:val="Основной текст с отступом 2 Знак"/>
    <w:qFormat/>
    <w:rPr>
      <w:rFonts w:eastAsia="Times New Roman"/>
    </w:rPr>
  </w:style>
  <w:style w:type="character" w:customStyle="1" w:styleId="Mention">
    <w:name w:val="Mention"/>
    <w:qFormat/>
    <w:rPr>
      <w:color w:val="2B579A"/>
      <w:shd w:val="clear" w:color="auto" w:fill="E6E6E6"/>
    </w:rPr>
  </w:style>
  <w:style w:type="character" w:customStyle="1" w:styleId="af0">
    <w:name w:val="Заголовок Знак"/>
    <w:qFormat/>
    <w:rPr>
      <w:b/>
      <w:sz w:val="28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80">
    <w:name w:val="Заголовок 8 Знак"/>
    <w:link w:val="8"/>
    <w:qFormat/>
    <w:rPr>
      <w:rFonts w:ascii="Arial" w:eastAsia="Arial" w:hAnsi="Arial"/>
      <w:spacing w:val="-9"/>
      <w:sz w:val="48"/>
      <w:szCs w:val="48"/>
      <w:shd w:val="clear" w:color="auto" w:fill="FFFFFF"/>
    </w:rPr>
  </w:style>
  <w:style w:type="character" w:customStyle="1" w:styleId="7CourierNew0pt">
    <w:name w:val="Основной текст (7) + Courier New;Курсив;Интервал 0 pt"/>
    <w:qFormat/>
    <w:rPr>
      <w:rFonts w:ascii="Courier New" w:eastAsia="Courier New" w:hAnsi="Courier New"/>
      <w:i/>
      <w:iCs/>
      <w:caps w:val="0"/>
      <w:smallCaps w:val="0"/>
      <w:color w:val="000000"/>
      <w:spacing w:val="0"/>
      <w:position w:val="0"/>
      <w:sz w:val="42"/>
      <w:szCs w:val="42"/>
      <w:shd w:val="clear" w:color="auto" w:fill="FFFFFF"/>
      <w:vertAlign w:val="baseline"/>
      <w:lang w:val="en-US" w:bidi="en-US"/>
    </w:rPr>
  </w:style>
  <w:style w:type="character" w:customStyle="1" w:styleId="af1">
    <w:name w:val="Текст Знак"/>
    <w:qFormat/>
    <w:rPr>
      <w:rFonts w:ascii="Consolas" w:eastAsia="Calibri" w:hAnsi="Consolas"/>
      <w:sz w:val="21"/>
      <w:szCs w:val="21"/>
    </w:rPr>
  </w:style>
  <w:style w:type="character" w:customStyle="1" w:styleId="2Exact">
    <w:name w:val="Основной текст (2) Exact"/>
    <w:qFormat/>
    <w:rPr>
      <w:rFonts w:ascii="Tahoma" w:eastAsia="Tahoma" w:hAnsi="Tahoma"/>
      <w:b w:val="0"/>
      <w:bCs w:val="0"/>
      <w:i w:val="0"/>
      <w:iCs w:val="0"/>
      <w:caps w:val="0"/>
      <w:smallCaps w:val="0"/>
      <w:strike w:val="0"/>
      <w:d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qFormat/>
    <w:rPr>
      <w:rFonts w:ascii="Tahoma" w:eastAsia="Tahoma" w:hAnsi="Tahoma"/>
      <w:sz w:val="42"/>
      <w:szCs w:val="42"/>
      <w:shd w:val="clear" w:color="auto" w:fill="FFFFFF"/>
    </w:rPr>
  </w:style>
  <w:style w:type="character" w:customStyle="1" w:styleId="15">
    <w:name w:val="Заголовок №1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af2">
    <w:name w:val="Подзаголовок Знак"/>
    <w:qFormat/>
    <w:rPr>
      <w:rFonts w:ascii="Calibri Light" w:eastAsia="Times New Roman" w:hAnsi="Calibri Light"/>
      <w:sz w:val="24"/>
      <w:szCs w:val="24"/>
    </w:rPr>
  </w:style>
  <w:style w:type="character" w:customStyle="1" w:styleId="61">
    <w:name w:val="Основной текст (6)_"/>
    <w:qFormat/>
    <w:rPr>
      <w:rFonts w:eastAsia="Times New Roman"/>
      <w:sz w:val="28"/>
      <w:szCs w:val="28"/>
      <w:shd w:val="clear" w:color="auto" w:fill="FFFFFF"/>
    </w:rPr>
  </w:style>
  <w:style w:type="character" w:customStyle="1" w:styleId="fdfntsysdefaultguifont1">
    <w:name w:val="fd_fnt_sys_defaultguifont1"/>
    <w:qFormat/>
    <w:rPr>
      <w:strike w:val="0"/>
      <w:dstrike w:val="0"/>
      <w:u w:val="non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1">
    <w:name w:val="ListLabel 11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2">
    <w:name w:val="ListLabel 12"/>
    <w:qFormat/>
    <w:rPr>
      <w:rFonts w:eastAsia="MS Mincho"/>
      <w:b/>
      <w:bCs/>
      <w:i/>
      <w:iCs/>
      <w:color w:val="000000"/>
      <w:szCs w:val="28"/>
    </w:rPr>
  </w:style>
  <w:style w:type="paragraph" w:styleId="af3">
    <w:name w:val="Title"/>
    <w:basedOn w:val="a"/>
    <w:next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Body Text"/>
    <w:basedOn w:val="a"/>
    <w:pPr>
      <w:spacing w:after="120"/>
    </w:pPr>
    <w:rPr>
      <w:lang w:val="en-US"/>
    </w:rPr>
  </w:style>
  <w:style w:type="paragraph" w:styleId="af5">
    <w:name w:val="List"/>
    <w:basedOn w:val="af4"/>
    <w:rPr>
      <w:rFonts w:ascii="PT Sans" w:hAnsi="PT Sans"/>
    </w:rPr>
  </w:style>
  <w:style w:type="paragraph" w:styleId="af6">
    <w:name w:val="caption"/>
    <w:basedOn w:val="a"/>
    <w:qFormat/>
    <w:pPr>
      <w:jc w:val="center"/>
    </w:pPr>
    <w:rPr>
      <w:sz w:val="28"/>
      <w:szCs w:val="20"/>
    </w:rPr>
  </w:style>
  <w:style w:type="paragraph" w:styleId="af7">
    <w:name w:val="index heading"/>
    <w:basedOn w:val="a"/>
    <w:qFormat/>
    <w:rPr>
      <w:rFonts w:ascii="PT Sans" w:hAnsi="PT Sans"/>
    </w:rPr>
  </w:style>
  <w:style w:type="paragraph" w:styleId="af8">
    <w:name w:val="List Paragraph"/>
    <w:basedOn w:val="a"/>
    <w:qFormat/>
    <w:pPr>
      <w:ind w:left="720" w:firstLine="0"/>
      <w:contextualSpacing/>
    </w:pPr>
  </w:style>
  <w:style w:type="paragraph" w:styleId="af9">
    <w:name w:val="No Spacing"/>
    <w:qFormat/>
    <w:rPr>
      <w:rFonts w:ascii="Calibri" w:eastAsia="Calibri" w:hAnsi="Calibri"/>
      <w:sz w:val="22"/>
      <w:lang w:val="ru-RU" w:eastAsia="zh-CN" w:bidi="ar-SA"/>
    </w:rPr>
  </w:style>
  <w:style w:type="paragraph" w:styleId="afa">
    <w:name w:val="Subtitle"/>
    <w:basedOn w:val="a"/>
    <w:next w:val="a"/>
    <w:uiPriority w:val="11"/>
    <w:qFormat/>
    <w:pPr>
      <w:spacing w:after="60"/>
      <w:jc w:val="center"/>
    </w:pPr>
    <w:rPr>
      <w:rFonts w:ascii="Calibri Light" w:eastAsia="Times New Roman" w:hAnsi="Calibri Light"/>
    </w:rPr>
  </w:style>
  <w:style w:type="paragraph" w:styleId="25">
    <w:name w:val="Quote"/>
    <w:basedOn w:val="a"/>
    <w:next w:val="a"/>
    <w:uiPriority w:val="29"/>
    <w:qFormat/>
    <w:pPr>
      <w:ind w:left="720" w:right="720" w:firstLine="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afc">
    <w:name w:val="header"/>
    <w:aliases w:val="Оглавление 4 Знак,Верхний колонтитул Знак1 Знак,Оглавление 4 Знак Знак Знак,Верхний колонтитул Знак1 Знак Знак Знак,Оглавление 4 Знак Знак Знак Знак Знак"/>
    <w:basedOn w:val="a"/>
    <w:link w:val="41"/>
    <w:uiPriority w:val="99"/>
    <w:unhideWhenUsed/>
    <w:rPr>
      <w:lang w:val="en-US"/>
    </w:rPr>
  </w:style>
  <w:style w:type="paragraph" w:styleId="afd">
    <w:name w:val="footer"/>
    <w:basedOn w:val="a"/>
    <w:uiPriority w:val="99"/>
    <w:unhideWhenUsed/>
    <w:rPr>
      <w:lang w:val="en-US"/>
    </w:r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link w:val="22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link w:val="310"/>
    <w:uiPriority w:val="39"/>
    <w:unhideWhenUsed/>
    <w:pPr>
      <w:spacing w:after="57"/>
      <w:ind w:left="567" w:firstLine="0"/>
    </w:pPr>
  </w:style>
  <w:style w:type="paragraph" w:styleId="41">
    <w:name w:val="toc 4"/>
    <w:aliases w:val="Верхний колонтитул Знак1,Оглавление 4 Знак Знак,Верхний колонтитул Знак1 Знак Знак,Оглавление 4 Знак Знак Знак Знак,Верхний колонтитул Знак1 Знак Знак Знак Знак,Оглавление 4 Знак Знак Знак Знак Знак Знак"/>
    <w:basedOn w:val="a"/>
    <w:next w:val="a"/>
    <w:link w:val="afc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">
    <w:name w:val="TOC Heading"/>
    <w:uiPriority w:val="39"/>
    <w:unhideWhenUsed/>
    <w:qFormat/>
    <w:rPr>
      <w:sz w:val="24"/>
    </w:rPr>
  </w:style>
  <w:style w:type="paragraph" w:customStyle="1" w:styleId="aff0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0">
    <w:name w:val="Обычный + 14 пт"/>
    <w:basedOn w:val="a"/>
    <w:qFormat/>
    <w:pPr>
      <w:ind w:firstLine="708"/>
      <w:jc w:val="center"/>
    </w:pPr>
    <w:rPr>
      <w:b/>
      <w:bCs/>
      <w:iCs/>
      <w:sz w:val="28"/>
      <w:szCs w:val="28"/>
      <w:lang w:val="en-US"/>
    </w:rPr>
  </w:style>
  <w:style w:type="paragraph" w:styleId="aff1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311">
    <w:name w:val="Заголовок 3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2">
    <w:name w:val="Знак 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">
    <w:name w:val="Знак1"/>
    <w:basedOn w:val="a"/>
    <w:link w:val="Heading4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4">
    <w:name w:val="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Calibri" w:hAnsi="Calibri"/>
      <w:sz w:val="20"/>
      <w:szCs w:val="20"/>
      <w:lang w:val="en-GB"/>
    </w:rPr>
  </w:style>
  <w:style w:type="paragraph" w:customStyle="1" w:styleId="40">
    <w:name w:val="Заголовок 4 Знак"/>
    <w:basedOn w:val="a"/>
    <w:link w:val="4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90">
    <w:name w:val="Заголовок 9 Знак"/>
    <w:basedOn w:val="a"/>
    <w:link w:val="9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3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211">
    <w:name w:val="Знак2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14">
    <w:name w:val="Знак Знак Знак Знак Знак Знак Знак Знак Знак Знак1"/>
    <w:basedOn w:val="a"/>
    <w:link w:val="Heading5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34">
    <w:name w:val="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5">
    <w:name w:val="Normal (Web)"/>
    <w:basedOn w:val="a"/>
    <w:qFormat/>
    <w:pPr>
      <w:spacing w:before="280" w:after="280"/>
    </w:pPr>
  </w:style>
  <w:style w:type="paragraph" w:styleId="aff6">
    <w:name w:val="Revision"/>
    <w:qFormat/>
    <w:rPr>
      <w:rFonts w:eastAsia="MS Mincho"/>
      <w:sz w:val="24"/>
      <w:szCs w:val="24"/>
      <w:lang w:val="ru-RU" w:eastAsia="zh-CN" w:bidi="ar-SA"/>
    </w:r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  <w:lang w:val="en-US"/>
    </w:rPr>
  </w:style>
  <w:style w:type="paragraph" w:customStyle="1" w:styleId="63">
    <w:name w:val="Знак Знак6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">
    <w:name w:val="Знак Знак2 Знак Знак Знак Знак Знак Знак Знак Знак Знак Знак Знак Знак1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610">
    <w:name w:val="Знак Знак6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20">
    <w:name w:val="Знак Знак1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0">
    <w:name w:val="Знак Знак2 Знак Знак Знак Знак Знак Знак Знак Знак Знак Знак Знак Знак1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1">
    <w:name w:val="Знак Знак2 Знак Знак Знак Знак Знак Знак Знак Знак Знак Знак Знак Знак1 Знак Знак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0">
    <w:name w:val="HTML Preformatted"/>
    <w:basedOn w:val="a"/>
    <w:qFormat/>
    <w:rPr>
      <w:rFonts w:ascii="Courier New" w:eastAsia="Times New Roman" w:hAnsi="Courier New"/>
      <w:sz w:val="20"/>
      <w:szCs w:val="20"/>
      <w:lang w:val="en-US"/>
    </w:rPr>
  </w:style>
  <w:style w:type="paragraph" w:customStyle="1" w:styleId="130">
    <w:name w:val="Знак Знак1 Знак3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f9">
    <w:name w:val="Body Text Indent"/>
    <w:basedOn w:val="a"/>
    <w:pPr>
      <w:spacing w:after="120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220">
    <w:name w:val="Знак Знак22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BodyText23">
    <w:name w:val="Body Text 23"/>
    <w:basedOn w:val="a"/>
    <w:qFormat/>
    <w:rPr>
      <w:rFonts w:eastAsia="Times New Roman"/>
    </w:rPr>
  </w:style>
  <w:style w:type="paragraph" w:customStyle="1" w:styleId="53">
    <w:name w:val="Основной текст (5)"/>
    <w:basedOn w:val="a"/>
    <w:qFormat/>
    <w:pPr>
      <w:spacing w:before="300" w:line="257" w:lineRule="exact"/>
    </w:pPr>
    <w:rPr>
      <w:spacing w:val="3"/>
      <w:sz w:val="20"/>
      <w:szCs w:val="20"/>
      <w:lang w:val="en-US"/>
    </w:rPr>
  </w:style>
  <w:style w:type="paragraph" w:customStyle="1" w:styleId="27">
    <w:name w:val="Абзац списка2"/>
    <w:basedOn w:val="a"/>
    <w:qFormat/>
    <w:pPr>
      <w:widowControl w:val="0"/>
      <w:ind w:left="720" w:firstLine="0"/>
    </w:pPr>
    <w:rPr>
      <w:rFonts w:eastAsia="Calibri"/>
      <w:sz w:val="20"/>
      <w:szCs w:val="20"/>
    </w:rPr>
  </w:style>
  <w:style w:type="paragraph" w:styleId="affa">
    <w:name w:val="Block Text"/>
    <w:basedOn w:val="a"/>
    <w:qFormat/>
    <w:pPr>
      <w:spacing w:before="40" w:line="216" w:lineRule="auto"/>
      <w:ind w:left="1280" w:right="200" w:firstLine="0"/>
      <w:jc w:val="center"/>
    </w:pPr>
    <w:rPr>
      <w:rFonts w:eastAsia="Times New Roman"/>
      <w:sz w:val="28"/>
      <w:szCs w:val="20"/>
    </w:rPr>
  </w:style>
  <w:style w:type="paragraph" w:customStyle="1" w:styleId="73">
    <w:name w:val="Основной текст (7)"/>
    <w:basedOn w:val="a"/>
    <w:qFormat/>
    <w:pPr>
      <w:widowControl w:val="0"/>
      <w:jc w:val="center"/>
    </w:pPr>
    <w:rPr>
      <w:sz w:val="19"/>
      <w:szCs w:val="19"/>
      <w:lang w:val="en-US"/>
    </w:rPr>
  </w:style>
  <w:style w:type="paragraph" w:styleId="28">
    <w:name w:val="Body Text Indent 2"/>
    <w:basedOn w:val="a"/>
    <w:qFormat/>
    <w:pPr>
      <w:spacing w:after="120" w:line="480" w:lineRule="auto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p3">
    <w:name w:val="p3"/>
    <w:basedOn w:val="a"/>
    <w:qFormat/>
    <w:pPr>
      <w:spacing w:before="280" w:after="280"/>
    </w:pPr>
    <w:rPr>
      <w:rFonts w:eastAsia="Times New Roman"/>
    </w:rPr>
  </w:style>
  <w:style w:type="paragraph" w:customStyle="1" w:styleId="29">
    <w:name w:val="Заголовок №2"/>
    <w:basedOn w:val="a"/>
    <w:qFormat/>
    <w:pPr>
      <w:widowControl w:val="0"/>
      <w:spacing w:line="570" w:lineRule="exact"/>
    </w:pPr>
    <w:rPr>
      <w:rFonts w:ascii="Arial" w:eastAsia="Arial" w:hAnsi="Arial"/>
      <w:b/>
      <w:bCs/>
      <w:spacing w:val="-9"/>
      <w:sz w:val="48"/>
      <w:szCs w:val="48"/>
    </w:rPr>
  </w:style>
  <w:style w:type="paragraph" w:styleId="affb">
    <w:name w:val="Plain Text"/>
    <w:basedOn w:val="a"/>
    <w:qFormat/>
    <w:rPr>
      <w:rFonts w:ascii="Consolas" w:eastAsia="Calibri" w:hAnsi="Consolas"/>
      <w:sz w:val="21"/>
      <w:szCs w:val="21"/>
    </w:rPr>
  </w:style>
  <w:style w:type="paragraph" w:customStyle="1" w:styleId="affc">
    <w:name w:val="Подпись к картинке"/>
    <w:basedOn w:val="a"/>
    <w:qFormat/>
    <w:pPr>
      <w:widowControl w:val="0"/>
      <w:spacing w:line="570" w:lineRule="exact"/>
    </w:pPr>
    <w:rPr>
      <w:rFonts w:ascii="Tahoma" w:eastAsia="Tahoma" w:hAnsi="Tahoma"/>
      <w:sz w:val="42"/>
      <w:szCs w:val="42"/>
    </w:rPr>
  </w:style>
  <w:style w:type="paragraph" w:customStyle="1" w:styleId="64">
    <w:name w:val="Основной текст (6)"/>
    <w:basedOn w:val="a"/>
    <w:qFormat/>
    <w:pPr>
      <w:widowControl w:val="0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afff">
    <w:name w:val="Содержимое врезки"/>
    <w:basedOn w:val="a"/>
    <w:qFormat/>
  </w:style>
  <w:style w:type="table" w:styleId="af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Трофименко</dc:creator>
  <cp:lastModifiedBy>Пользователь Windows</cp:lastModifiedBy>
  <cp:revision>3</cp:revision>
  <cp:lastPrinted>2019-04-10T11:32:00Z</cp:lastPrinted>
  <dcterms:created xsi:type="dcterms:W3CDTF">2019-04-10T11:48:00Z</dcterms:created>
  <dcterms:modified xsi:type="dcterms:W3CDTF">2019-04-10T11:48:00Z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